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E2E240" w14:textId="77777777" w:rsidR="000A791B" w:rsidRPr="00992C95" w:rsidRDefault="009F2178">
      <w:pPr>
        <w:jc w:val="center"/>
        <w:rPr>
          <w:rFonts w:asciiTheme="minorHAnsi" w:hAnsiTheme="minorHAnsi" w:cs="Arial"/>
          <w:sz w:val="22"/>
          <w:szCs w:val="22"/>
        </w:rPr>
      </w:pPr>
      <w:r>
        <w:rPr>
          <w:rFonts w:asciiTheme="minorHAnsi" w:hAnsiTheme="minorHAnsi" w:cs="Arial"/>
          <w:noProof/>
          <w:sz w:val="22"/>
          <w:szCs w:val="22"/>
        </w:rPr>
        <mc:AlternateContent>
          <mc:Choice Requires="wps">
            <w:drawing>
              <wp:inline distT="0" distB="0" distL="0" distR="0" wp14:anchorId="721605D9" wp14:editId="7DD2340A">
                <wp:extent cx="2552700" cy="635000"/>
                <wp:effectExtent l="0" t="0" r="0" b="0"/>
                <wp:docPr id="2" name="nclogo08_24"/>
                <wp:cNvGraphicFramePr/>
                <a:graphic xmlns:a="http://schemas.openxmlformats.org/drawingml/2006/main">
                  <a:graphicData uri="http://schemas.microsoft.com/office/word/2010/wordprocessingShape">
                    <wps:wsp>
                      <wps:cNvSpPr/>
                      <wps:spPr>
                        <a:xfrm>
                          <a:off x="0" y="0"/>
                          <a:ext cx="2552700" cy="635000"/>
                        </a:xfrm>
                        <a:prstGeom prst="rect">
                          <a:avLst/>
                        </a:prstGeom>
                        <a:blipFill dpi="0" rotWithShape="1">
                          <a:blip r:embed="rId7"/>
                          <a:srcRect/>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B79E03" w14:textId="77777777" w:rsidR="009F2178" w:rsidRDefault="009F2178" w:rsidP="009F21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1605D9" id="nclogo08_24" o:spid="_x0000_s1026" style="width:201pt;height:50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" stroked="f" strokeweight="1pt">
                <v:fill r:id="rId8" o:title="" recolor="t" rotate="t" type="frame"/>
                <v:textbox>
                  <w:txbxContent>
                    <w:p w14:paraId="30B79E03" w14:textId="77777777" w:rsidR="009F2178" w:rsidRDefault="009F2178" w:rsidP="009F2178">
                      <w:pPr>
                        <w:jc w:val="center"/>
                      </w:pPr>
                    </w:p>
                  </w:txbxContent>
                </v:textbox>
                <w10:anchorlock/>
              </v:rect>
            </w:pict>
          </mc:Fallback>
        </mc:AlternateContent>
      </w:r>
    </w:p>
    <w:p w14:paraId="650E83D2" w14:textId="77777777" w:rsidR="000A791B" w:rsidRPr="00992C95" w:rsidRDefault="000A791B">
      <w:pPr>
        <w:tabs>
          <w:tab w:val="right" w:pos="8920"/>
        </w:tabs>
        <w:rPr>
          <w:rFonts w:asciiTheme="minorHAnsi" w:hAnsiTheme="minorHAnsi" w:cs="Arial"/>
          <w:sz w:val="22"/>
          <w:szCs w:val="22"/>
        </w:rPr>
      </w:pPr>
    </w:p>
    <w:p w14:paraId="78E3EF92" w14:textId="77777777" w:rsidR="000A791B" w:rsidRPr="00992C95" w:rsidRDefault="00236352" w:rsidP="00992C95">
      <w:pPr>
        <w:tabs>
          <w:tab w:val="right" w:pos="8920"/>
        </w:tabs>
        <w:jc w:val="center"/>
        <w:rPr>
          <w:rFonts w:asciiTheme="minorHAnsi" w:hAnsiTheme="minorHAnsi" w:cs="Arial"/>
          <w:sz w:val="28"/>
          <w:szCs w:val="22"/>
        </w:rPr>
      </w:pPr>
      <w:r w:rsidRPr="00992C95">
        <w:rPr>
          <w:rFonts w:asciiTheme="minorHAnsi" w:eastAsia="Arial" w:hAnsiTheme="minorHAnsi" w:cs="Arial"/>
          <w:b/>
          <w:smallCaps/>
          <w:sz w:val="28"/>
          <w:szCs w:val="22"/>
        </w:rPr>
        <w:t>STUDENTS IN THE WORKPLACE POLICY</w:t>
      </w:r>
    </w:p>
    <w:p w14:paraId="5B6A9D89" w14:textId="77777777" w:rsidR="000A791B" w:rsidRPr="00992C95" w:rsidRDefault="000A791B">
      <w:pPr>
        <w:rPr>
          <w:rFonts w:asciiTheme="minorHAnsi" w:hAnsiTheme="minorHAnsi" w:cs="Arial"/>
          <w:sz w:val="22"/>
          <w:szCs w:val="22"/>
        </w:rPr>
      </w:pPr>
    </w:p>
    <w:tbl>
      <w:tblPr>
        <w:tblStyle w:val="a"/>
        <w:tblW w:w="103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913"/>
        <w:gridCol w:w="4301"/>
        <w:gridCol w:w="3179"/>
      </w:tblGrid>
      <w:tr w:rsidR="000A791B" w:rsidRPr="00992C95" w14:paraId="4F577E82" w14:textId="77777777">
        <w:tc>
          <w:tcPr>
            <w:tcW w:w="2913" w:type="dxa"/>
          </w:tcPr>
          <w:p w14:paraId="242A8762" w14:textId="77777777" w:rsidR="000A791B" w:rsidRPr="00992C95" w:rsidRDefault="00236352">
            <w:pPr>
              <w:spacing w:before="60" w:after="60"/>
              <w:rPr>
                <w:rFonts w:asciiTheme="minorHAnsi" w:hAnsiTheme="minorHAnsi" w:cs="Arial"/>
                <w:sz w:val="22"/>
                <w:szCs w:val="22"/>
              </w:rPr>
            </w:pPr>
            <w:r w:rsidRPr="00992C95">
              <w:rPr>
                <w:rFonts w:asciiTheme="minorHAnsi" w:eastAsia="Arial" w:hAnsiTheme="minorHAnsi" w:cs="Arial"/>
                <w:b/>
                <w:sz w:val="22"/>
                <w:szCs w:val="22"/>
              </w:rPr>
              <w:t>Authorised By:</w:t>
            </w:r>
            <w:r w:rsidRPr="00992C95">
              <w:rPr>
                <w:rFonts w:asciiTheme="minorHAnsi" w:eastAsia="Arial" w:hAnsiTheme="minorHAnsi" w:cs="Arial"/>
                <w:b/>
                <w:sz w:val="22"/>
                <w:szCs w:val="22"/>
              </w:rPr>
              <w:tab/>
            </w:r>
          </w:p>
        </w:tc>
        <w:tc>
          <w:tcPr>
            <w:tcW w:w="4301" w:type="dxa"/>
          </w:tcPr>
          <w:p w14:paraId="0E9882B0" w14:textId="77777777" w:rsidR="000A791B" w:rsidRPr="00992C95" w:rsidRDefault="00236352">
            <w:pPr>
              <w:spacing w:before="60" w:after="60"/>
              <w:rPr>
                <w:rFonts w:asciiTheme="minorHAnsi" w:hAnsiTheme="minorHAnsi" w:cs="Arial"/>
                <w:sz w:val="22"/>
                <w:szCs w:val="22"/>
              </w:rPr>
            </w:pPr>
            <w:r w:rsidRPr="00992C95">
              <w:rPr>
                <w:rFonts w:asciiTheme="minorHAnsi" w:eastAsia="Arial" w:hAnsiTheme="minorHAnsi" w:cs="Arial"/>
                <w:sz w:val="22"/>
                <w:szCs w:val="22"/>
              </w:rPr>
              <w:t>Academic Board</w:t>
            </w:r>
          </w:p>
        </w:tc>
        <w:tc>
          <w:tcPr>
            <w:tcW w:w="3179" w:type="dxa"/>
          </w:tcPr>
          <w:p w14:paraId="0BDA4360" w14:textId="71BEFC11" w:rsidR="000A791B" w:rsidRPr="00992C95" w:rsidRDefault="00225778">
            <w:pPr>
              <w:spacing w:before="60" w:after="60"/>
              <w:rPr>
                <w:rFonts w:asciiTheme="minorHAnsi" w:hAnsiTheme="minorHAnsi" w:cs="Arial"/>
                <w:sz w:val="22"/>
                <w:szCs w:val="22"/>
              </w:rPr>
            </w:pPr>
            <w:r>
              <w:rPr>
                <w:rFonts w:asciiTheme="minorHAnsi" w:hAnsiTheme="minorHAnsi" w:cs="Arial"/>
                <w:sz w:val="22"/>
                <w:szCs w:val="22"/>
              </w:rPr>
              <w:t xml:space="preserve">Revision: </w:t>
            </w:r>
            <w:r>
              <w:rPr>
                <w:rFonts w:asciiTheme="minorHAnsi" w:hAnsiTheme="minorHAnsi" w:cs="Arial"/>
                <w:sz w:val="22"/>
                <w:szCs w:val="22"/>
              </w:rPr>
              <w:fldChar w:fldCharType="begin"/>
            </w:r>
            <w:r>
              <w:rPr>
                <w:rFonts w:asciiTheme="minorHAnsi" w:hAnsiTheme="minorHAnsi" w:cs="Arial"/>
                <w:sz w:val="22"/>
                <w:szCs w:val="22"/>
              </w:rPr>
              <w:instrText xml:space="preserve"> DOCPROPERTY cmsRevision </w:instrText>
            </w:r>
            <w:r>
              <w:rPr>
                <w:rFonts w:asciiTheme="minorHAnsi" w:hAnsiTheme="minorHAnsi" w:cs="Arial"/>
                <w:sz w:val="22"/>
                <w:szCs w:val="22"/>
              </w:rPr>
              <w:fldChar w:fldCharType="separate"/>
            </w:r>
            <w:r w:rsidR="006A2BE4">
              <w:rPr>
                <w:rFonts w:asciiTheme="minorHAnsi" w:hAnsiTheme="minorHAnsi" w:cs="Arial"/>
                <w:sz w:val="22"/>
                <w:szCs w:val="22"/>
              </w:rPr>
              <w:t>2.11</w:t>
            </w:r>
            <w:r>
              <w:rPr>
                <w:rFonts w:asciiTheme="minorHAnsi" w:hAnsiTheme="minorHAnsi" w:cs="Arial"/>
                <w:sz w:val="22"/>
                <w:szCs w:val="22"/>
              </w:rPr>
              <w:fldChar w:fldCharType="end"/>
            </w:r>
          </w:p>
        </w:tc>
      </w:tr>
      <w:tr w:rsidR="00BB0853" w:rsidRPr="00992C95" w14:paraId="7CC26CCA" w14:textId="77777777" w:rsidTr="008D3D7D">
        <w:tc>
          <w:tcPr>
            <w:tcW w:w="2913" w:type="dxa"/>
          </w:tcPr>
          <w:p w14:paraId="6A9D29C0" w14:textId="77777777" w:rsidR="00BB0853" w:rsidRPr="00992C95" w:rsidRDefault="00BB0853">
            <w:pPr>
              <w:spacing w:before="60" w:after="60"/>
              <w:ind w:right="-283"/>
              <w:rPr>
                <w:rFonts w:asciiTheme="minorHAnsi" w:hAnsiTheme="minorHAnsi" w:cs="Arial"/>
                <w:sz w:val="22"/>
                <w:szCs w:val="22"/>
              </w:rPr>
            </w:pPr>
            <w:r w:rsidRPr="00992C95">
              <w:rPr>
                <w:rFonts w:asciiTheme="minorHAnsi" w:eastAsia="Arial" w:hAnsiTheme="minorHAnsi" w:cs="Arial"/>
                <w:b/>
                <w:sz w:val="22"/>
                <w:szCs w:val="22"/>
              </w:rPr>
              <w:t>Last Amendment Date:</w:t>
            </w:r>
          </w:p>
        </w:tc>
        <w:tc>
          <w:tcPr>
            <w:tcW w:w="7480" w:type="dxa"/>
            <w:gridSpan w:val="2"/>
          </w:tcPr>
          <w:p w14:paraId="2A579380" w14:textId="101363CD" w:rsidR="00BB0853" w:rsidRPr="00992C95" w:rsidRDefault="00665414">
            <w:pPr>
              <w:widowControl w:val="0"/>
              <w:spacing w:after="200" w:line="276" w:lineRule="auto"/>
              <w:rPr>
                <w:rFonts w:asciiTheme="minorHAnsi" w:hAnsiTheme="minorHAnsi" w:cs="Arial"/>
                <w:sz w:val="22"/>
                <w:szCs w:val="22"/>
              </w:rPr>
            </w:pPr>
            <w:r>
              <w:rPr>
                <w:rFonts w:asciiTheme="minorHAnsi" w:hAnsiTheme="minorHAnsi" w:cs="Arial"/>
                <w:sz w:val="22"/>
                <w:szCs w:val="22"/>
              </w:rPr>
              <w:t xml:space="preserve">Revision Date: </w:t>
            </w:r>
            <w:r>
              <w:rPr>
                <w:rFonts w:asciiTheme="minorHAnsi" w:hAnsiTheme="minorHAnsi" w:cs="Arial"/>
                <w:sz w:val="22"/>
                <w:szCs w:val="22"/>
              </w:rPr>
              <w:fldChar w:fldCharType="begin"/>
            </w:r>
            <w:r>
              <w:rPr>
                <w:rFonts w:asciiTheme="minorHAnsi" w:hAnsiTheme="minorHAnsi" w:cs="Arial"/>
                <w:sz w:val="22"/>
                <w:szCs w:val="22"/>
              </w:rPr>
              <w:instrText xml:space="preserve"> DOCPROPERTY cmsRevisionDate </w:instrText>
            </w:r>
            <w:r>
              <w:rPr>
                <w:rFonts w:asciiTheme="minorHAnsi" w:hAnsiTheme="minorHAnsi" w:cs="Arial"/>
                <w:sz w:val="22"/>
                <w:szCs w:val="22"/>
              </w:rPr>
              <w:fldChar w:fldCharType="separate"/>
            </w:r>
            <w:r w:rsidR="006A2BE4">
              <w:rPr>
                <w:rFonts w:asciiTheme="minorHAnsi" w:hAnsiTheme="minorHAnsi" w:cs="Arial"/>
                <w:sz w:val="22"/>
                <w:szCs w:val="22"/>
              </w:rPr>
              <w:t>03 Feb 2022</w:t>
            </w:r>
            <w:r>
              <w:rPr>
                <w:rFonts w:asciiTheme="minorHAnsi" w:hAnsiTheme="minorHAnsi" w:cs="Arial"/>
                <w:sz w:val="22"/>
                <w:szCs w:val="22"/>
              </w:rPr>
              <w:fldChar w:fldCharType="end"/>
            </w:r>
          </w:p>
        </w:tc>
      </w:tr>
      <w:tr w:rsidR="00BB0853" w:rsidRPr="00992C95" w14:paraId="1587B969" w14:textId="77777777" w:rsidTr="00F06EA9">
        <w:tc>
          <w:tcPr>
            <w:tcW w:w="2913" w:type="dxa"/>
          </w:tcPr>
          <w:p w14:paraId="49D472AD" w14:textId="77777777" w:rsidR="00BB0853" w:rsidRPr="00992C95" w:rsidRDefault="00BB0853">
            <w:pPr>
              <w:spacing w:before="60" w:after="60"/>
              <w:ind w:right="-283"/>
              <w:rPr>
                <w:rFonts w:asciiTheme="minorHAnsi" w:hAnsiTheme="minorHAnsi" w:cs="Arial"/>
                <w:sz w:val="22"/>
                <w:szCs w:val="22"/>
              </w:rPr>
            </w:pPr>
            <w:r w:rsidRPr="00992C95">
              <w:rPr>
                <w:rFonts w:asciiTheme="minorHAnsi" w:eastAsia="Arial" w:hAnsiTheme="minorHAnsi" w:cs="Arial"/>
                <w:b/>
                <w:sz w:val="22"/>
                <w:szCs w:val="22"/>
              </w:rPr>
              <w:t>Review Due Date:</w:t>
            </w:r>
          </w:p>
        </w:tc>
        <w:tc>
          <w:tcPr>
            <w:tcW w:w="7480" w:type="dxa"/>
            <w:gridSpan w:val="2"/>
          </w:tcPr>
          <w:p w14:paraId="764022E6" w14:textId="38EF2D07" w:rsidR="00BB0853" w:rsidRPr="00992C95" w:rsidRDefault="00665414" w:rsidP="00984662">
            <w:pPr>
              <w:widowControl w:val="0"/>
              <w:spacing w:after="200" w:line="276" w:lineRule="auto"/>
              <w:rPr>
                <w:rFonts w:asciiTheme="minorHAnsi" w:hAnsiTheme="minorHAnsi" w:cs="Arial"/>
                <w:sz w:val="22"/>
                <w:szCs w:val="22"/>
              </w:rPr>
            </w:pPr>
            <w:r>
              <w:rPr>
                <w:rFonts w:asciiTheme="minorHAnsi" w:hAnsiTheme="minorHAnsi" w:cs="Arial"/>
                <w:sz w:val="22"/>
                <w:szCs w:val="22"/>
              </w:rPr>
              <w:t xml:space="preserve">Next Review: </w:t>
            </w:r>
            <w:r>
              <w:rPr>
                <w:rFonts w:asciiTheme="minorHAnsi" w:hAnsiTheme="minorHAnsi" w:cs="Arial"/>
                <w:sz w:val="22"/>
                <w:szCs w:val="22"/>
              </w:rPr>
              <w:fldChar w:fldCharType="begin"/>
            </w:r>
            <w:r>
              <w:rPr>
                <w:rFonts w:asciiTheme="minorHAnsi" w:hAnsiTheme="minorHAnsi" w:cs="Arial"/>
                <w:sz w:val="22"/>
                <w:szCs w:val="22"/>
              </w:rPr>
              <w:instrText xml:space="preserve"> DOCPROPERTY cmsNextReviewDate </w:instrText>
            </w:r>
            <w:r>
              <w:rPr>
                <w:rFonts w:asciiTheme="minorHAnsi" w:hAnsiTheme="minorHAnsi" w:cs="Arial"/>
                <w:sz w:val="22"/>
                <w:szCs w:val="22"/>
              </w:rPr>
              <w:fldChar w:fldCharType="separate"/>
            </w:r>
            <w:r w:rsidR="006A2BE4">
              <w:rPr>
                <w:rFonts w:asciiTheme="minorHAnsi" w:hAnsiTheme="minorHAnsi" w:cs="Arial"/>
                <w:sz w:val="22"/>
                <w:szCs w:val="22"/>
              </w:rPr>
              <w:t>03 May 2024</w:t>
            </w:r>
            <w:r>
              <w:rPr>
                <w:rFonts w:asciiTheme="minorHAnsi" w:hAnsiTheme="minorHAnsi" w:cs="Arial"/>
                <w:sz w:val="22"/>
                <w:szCs w:val="22"/>
              </w:rPr>
              <w:fldChar w:fldCharType="end"/>
            </w:r>
          </w:p>
        </w:tc>
      </w:tr>
      <w:tr w:rsidR="006A2BE4" w:rsidRPr="00992C95" w14:paraId="52CDF691" w14:textId="77777777" w:rsidTr="00F06EA9">
        <w:tc>
          <w:tcPr>
            <w:tcW w:w="2913" w:type="dxa"/>
          </w:tcPr>
          <w:p w14:paraId="7DA16ECC" w14:textId="78DDC919" w:rsidR="006A2BE4" w:rsidRPr="00992C95" w:rsidRDefault="006A2BE4">
            <w:pPr>
              <w:spacing w:before="60" w:after="60"/>
              <w:ind w:right="-283"/>
              <w:rPr>
                <w:rFonts w:asciiTheme="minorHAnsi" w:eastAsia="Arial" w:hAnsiTheme="minorHAnsi" w:cs="Arial"/>
                <w:b/>
                <w:sz w:val="22"/>
                <w:szCs w:val="22"/>
              </w:rPr>
            </w:pPr>
            <w:r>
              <w:rPr>
                <w:rFonts w:asciiTheme="minorHAnsi" w:eastAsia="Arial" w:hAnsiTheme="minorHAnsi" w:cs="Arial"/>
                <w:b/>
                <w:sz w:val="22"/>
                <w:szCs w:val="22"/>
              </w:rPr>
              <w:t>Related Documents</w:t>
            </w:r>
          </w:p>
        </w:tc>
        <w:tc>
          <w:tcPr>
            <w:tcW w:w="7480" w:type="dxa"/>
            <w:gridSpan w:val="2"/>
          </w:tcPr>
          <w:p w14:paraId="352475F5" w14:textId="2C61D8EB" w:rsidR="006A2BE4" w:rsidRDefault="006A2BE4" w:rsidP="00984662">
            <w:pPr>
              <w:widowControl w:val="0"/>
              <w:spacing w:after="200" w:line="276" w:lineRule="auto"/>
              <w:rPr>
                <w:rFonts w:asciiTheme="minorHAnsi" w:hAnsiTheme="minorHAnsi" w:cs="Arial"/>
                <w:sz w:val="22"/>
                <w:szCs w:val="22"/>
              </w:rPr>
            </w:pPr>
            <w:hyperlink r:id="rId9" w:history="1">
              <w:r w:rsidRPr="006A2BE4">
                <w:rPr>
                  <w:rStyle w:val="Hyperlink"/>
                  <w:rFonts w:asciiTheme="minorHAnsi" w:hAnsiTheme="minorHAnsi" w:cs="Arial"/>
                  <w:sz w:val="22"/>
                  <w:szCs w:val="22"/>
                </w:rPr>
                <w:t>Suitability For Professional Experience Placement (Education) Policy</w:t>
              </w:r>
            </w:hyperlink>
          </w:p>
        </w:tc>
      </w:tr>
      <w:tr w:rsidR="00BB0853" w:rsidRPr="00992C95" w14:paraId="261238A0" w14:textId="77777777" w:rsidTr="00B02024">
        <w:tc>
          <w:tcPr>
            <w:tcW w:w="2913" w:type="dxa"/>
          </w:tcPr>
          <w:p w14:paraId="016E5BC1" w14:textId="77777777" w:rsidR="00BB0853" w:rsidRPr="00992C95" w:rsidRDefault="00BB0853">
            <w:pPr>
              <w:spacing w:before="60" w:after="60"/>
              <w:ind w:right="-283"/>
              <w:rPr>
                <w:rFonts w:asciiTheme="minorHAnsi" w:hAnsiTheme="minorHAnsi" w:cs="Arial"/>
                <w:sz w:val="22"/>
                <w:szCs w:val="22"/>
              </w:rPr>
            </w:pPr>
            <w:r w:rsidRPr="00992C95">
              <w:rPr>
                <w:rFonts w:asciiTheme="minorHAnsi" w:eastAsia="Arial" w:hAnsiTheme="minorHAnsi" w:cs="Arial"/>
                <w:b/>
                <w:sz w:val="22"/>
                <w:szCs w:val="22"/>
              </w:rPr>
              <w:t>Responsible Officer:</w:t>
            </w:r>
          </w:p>
        </w:tc>
        <w:tc>
          <w:tcPr>
            <w:tcW w:w="7480" w:type="dxa"/>
            <w:gridSpan w:val="2"/>
          </w:tcPr>
          <w:p w14:paraId="01C2B7CF" w14:textId="77777777" w:rsidR="00BB0853" w:rsidRPr="00992C95" w:rsidRDefault="00992C95" w:rsidP="00992C95">
            <w:pPr>
              <w:widowControl w:val="0"/>
              <w:spacing w:after="200" w:line="276" w:lineRule="auto"/>
              <w:rPr>
                <w:rFonts w:asciiTheme="minorHAnsi" w:hAnsiTheme="minorHAnsi" w:cs="Arial"/>
                <w:sz w:val="22"/>
                <w:szCs w:val="22"/>
              </w:rPr>
            </w:pPr>
            <w:r>
              <w:rPr>
                <w:rFonts w:asciiTheme="minorHAnsi" w:eastAsia="Arial" w:hAnsiTheme="minorHAnsi" w:cs="Arial"/>
                <w:sz w:val="22"/>
                <w:szCs w:val="22"/>
              </w:rPr>
              <w:t>Registrar</w:t>
            </w:r>
          </w:p>
        </w:tc>
      </w:tr>
      <w:tr w:rsidR="00BB0853" w:rsidRPr="00992C95" w14:paraId="75F11947" w14:textId="77777777" w:rsidTr="004549FD">
        <w:tc>
          <w:tcPr>
            <w:tcW w:w="2913" w:type="dxa"/>
          </w:tcPr>
          <w:p w14:paraId="2413087C" w14:textId="77777777" w:rsidR="00BB0853" w:rsidRPr="00992C95" w:rsidRDefault="00BB0853">
            <w:pPr>
              <w:spacing w:before="60" w:after="60"/>
              <w:ind w:right="-283"/>
              <w:rPr>
                <w:rFonts w:asciiTheme="minorHAnsi" w:hAnsiTheme="minorHAnsi" w:cs="Arial"/>
                <w:sz w:val="22"/>
                <w:szCs w:val="22"/>
              </w:rPr>
            </w:pPr>
            <w:r w:rsidRPr="00992C95">
              <w:rPr>
                <w:rFonts w:asciiTheme="minorHAnsi" w:eastAsia="Arial" w:hAnsiTheme="minorHAnsi" w:cs="Arial"/>
                <w:b/>
                <w:sz w:val="22"/>
                <w:szCs w:val="22"/>
              </w:rPr>
              <w:t>Review:</w:t>
            </w:r>
          </w:p>
        </w:tc>
        <w:tc>
          <w:tcPr>
            <w:tcW w:w="7480" w:type="dxa"/>
            <w:gridSpan w:val="2"/>
          </w:tcPr>
          <w:p w14:paraId="09394AA4" w14:textId="5C2F5F6F" w:rsidR="00BB0853" w:rsidRPr="00992C95" w:rsidRDefault="00D06A44">
            <w:pPr>
              <w:widowControl w:val="0"/>
              <w:spacing w:after="200" w:line="276" w:lineRule="auto"/>
              <w:rPr>
                <w:rFonts w:asciiTheme="minorHAnsi" w:hAnsiTheme="minorHAnsi" w:cs="Arial"/>
                <w:sz w:val="22"/>
                <w:szCs w:val="22"/>
              </w:rPr>
            </w:pPr>
            <w:r>
              <w:rPr>
                <w:rFonts w:asciiTheme="minorHAnsi" w:eastAsia="Arial" w:hAnsiTheme="minorHAnsi" w:cs="Arial"/>
                <w:sz w:val="22"/>
                <w:szCs w:val="22"/>
              </w:rPr>
              <w:t>Deans Strategy Forum</w:t>
            </w:r>
          </w:p>
        </w:tc>
      </w:tr>
    </w:tbl>
    <w:p w14:paraId="3D63BAFB" w14:textId="77777777" w:rsidR="000A791B" w:rsidRPr="00992C95" w:rsidRDefault="000A791B">
      <w:pPr>
        <w:ind w:right="-283"/>
        <w:rPr>
          <w:rFonts w:asciiTheme="minorHAnsi" w:hAnsiTheme="minorHAnsi" w:cs="Arial"/>
          <w:sz w:val="22"/>
          <w:szCs w:val="22"/>
        </w:rPr>
      </w:pPr>
    </w:p>
    <w:p w14:paraId="36090CEB" w14:textId="77777777" w:rsidR="000A791B" w:rsidRPr="00992C95" w:rsidRDefault="00236352">
      <w:pPr>
        <w:ind w:right="-283"/>
        <w:rPr>
          <w:rFonts w:asciiTheme="minorHAnsi" w:hAnsiTheme="minorHAnsi" w:cs="Arial"/>
          <w:sz w:val="22"/>
          <w:szCs w:val="22"/>
        </w:rPr>
      </w:pPr>
      <w:r w:rsidRPr="00992C95">
        <w:rPr>
          <w:rFonts w:asciiTheme="minorHAnsi" w:eastAsia="Arial" w:hAnsiTheme="minorHAnsi" w:cs="Arial"/>
          <w:sz w:val="22"/>
          <w:szCs w:val="22"/>
        </w:rPr>
        <w:t xml:space="preserve">Any person who requires assistance in understanding any aspect of this document should contact the </w:t>
      </w:r>
      <w:r w:rsidR="00473B55" w:rsidRPr="00992C95">
        <w:rPr>
          <w:rFonts w:asciiTheme="minorHAnsi" w:eastAsia="Arial" w:hAnsiTheme="minorHAnsi" w:cs="Arial"/>
          <w:sz w:val="22"/>
          <w:szCs w:val="22"/>
        </w:rPr>
        <w:t>Responsible Officer</w:t>
      </w:r>
    </w:p>
    <w:p w14:paraId="14417621" w14:textId="77777777" w:rsidR="000A791B" w:rsidRPr="00992C95" w:rsidRDefault="000A791B">
      <w:pPr>
        <w:rPr>
          <w:rFonts w:asciiTheme="minorHAnsi" w:hAnsiTheme="minorHAnsi" w:cs="Arial"/>
          <w:sz w:val="22"/>
          <w:szCs w:val="22"/>
        </w:rPr>
      </w:pPr>
    </w:p>
    <w:p w14:paraId="2E5D92E7" w14:textId="77777777" w:rsidR="000A791B" w:rsidRPr="00992C95" w:rsidRDefault="00236352">
      <w:pPr>
        <w:numPr>
          <w:ilvl w:val="0"/>
          <w:numId w:val="3"/>
        </w:numPr>
        <w:spacing w:before="60" w:after="60"/>
        <w:ind w:left="357" w:hanging="356"/>
        <w:contextualSpacing/>
        <w:rPr>
          <w:rFonts w:asciiTheme="minorHAnsi" w:hAnsiTheme="minorHAnsi" w:cs="Arial"/>
          <w:sz w:val="22"/>
          <w:szCs w:val="22"/>
        </w:rPr>
      </w:pPr>
      <w:r w:rsidRPr="00992C95">
        <w:rPr>
          <w:rFonts w:asciiTheme="minorHAnsi" w:eastAsia="Arial" w:hAnsiTheme="minorHAnsi" w:cs="Arial"/>
          <w:b/>
          <w:sz w:val="22"/>
          <w:szCs w:val="22"/>
        </w:rPr>
        <w:t>Overview</w:t>
      </w:r>
    </w:p>
    <w:p w14:paraId="56D96343" w14:textId="77777777" w:rsidR="000A791B" w:rsidRPr="00992C95" w:rsidRDefault="00236352">
      <w:pPr>
        <w:ind w:left="357"/>
        <w:rPr>
          <w:rFonts w:asciiTheme="minorHAnsi" w:hAnsiTheme="minorHAnsi" w:cs="Arial"/>
          <w:sz w:val="22"/>
          <w:szCs w:val="22"/>
        </w:rPr>
      </w:pPr>
      <w:r w:rsidRPr="00992C95">
        <w:rPr>
          <w:rFonts w:asciiTheme="minorHAnsi" w:eastAsia="Arial" w:hAnsiTheme="minorHAnsi" w:cs="Arial"/>
          <w:sz w:val="22"/>
          <w:szCs w:val="22"/>
        </w:rPr>
        <w:t xml:space="preserve">Tabor recognises its responsibilities in </w:t>
      </w:r>
      <w:r w:rsidR="0072228F" w:rsidRPr="00992C95">
        <w:rPr>
          <w:rFonts w:asciiTheme="minorHAnsi" w:eastAsia="Arial" w:hAnsiTheme="minorHAnsi" w:cs="Arial"/>
          <w:sz w:val="22"/>
          <w:szCs w:val="22"/>
        </w:rPr>
        <w:t xml:space="preserve">ensuring appropriate arrangements for the supervision and assessment of its domestic and overseas students, as well as </w:t>
      </w:r>
      <w:r w:rsidRPr="00992C95">
        <w:rPr>
          <w:rFonts w:asciiTheme="minorHAnsi" w:eastAsia="Arial" w:hAnsiTheme="minorHAnsi" w:cs="Arial"/>
          <w:sz w:val="22"/>
          <w:szCs w:val="22"/>
        </w:rPr>
        <w:t xml:space="preserve">providing insurance for its students undertaking work placements </w:t>
      </w:r>
      <w:r w:rsidR="0072228F" w:rsidRPr="00992C95">
        <w:rPr>
          <w:rFonts w:asciiTheme="minorHAnsi" w:eastAsia="Arial" w:hAnsiTheme="minorHAnsi" w:cs="Arial"/>
          <w:sz w:val="22"/>
          <w:szCs w:val="22"/>
        </w:rPr>
        <w:t>and</w:t>
      </w:r>
      <w:r w:rsidRPr="00992C95">
        <w:rPr>
          <w:rFonts w:asciiTheme="minorHAnsi" w:eastAsia="Arial" w:hAnsiTheme="minorHAnsi" w:cs="Arial"/>
          <w:sz w:val="22"/>
          <w:szCs w:val="22"/>
        </w:rPr>
        <w:t xml:space="preserve"> assisting students to fulfil their obligations to the placement provider.  This policy seeks to provide assurance and advice regarding these matters.</w:t>
      </w:r>
    </w:p>
    <w:p w14:paraId="6CC1D5C8" w14:textId="77777777" w:rsidR="000A791B" w:rsidRPr="00992C95" w:rsidRDefault="000A791B">
      <w:pPr>
        <w:ind w:left="357"/>
        <w:rPr>
          <w:rFonts w:asciiTheme="minorHAnsi" w:hAnsiTheme="minorHAnsi" w:cs="Arial"/>
          <w:sz w:val="22"/>
          <w:szCs w:val="22"/>
        </w:rPr>
      </w:pPr>
    </w:p>
    <w:p w14:paraId="63334EB1" w14:textId="77777777" w:rsidR="000A791B" w:rsidRPr="00992C95" w:rsidRDefault="00236352">
      <w:pPr>
        <w:numPr>
          <w:ilvl w:val="0"/>
          <w:numId w:val="3"/>
        </w:numPr>
        <w:spacing w:before="60" w:after="60"/>
        <w:ind w:left="357" w:hanging="356"/>
        <w:contextualSpacing/>
        <w:rPr>
          <w:rFonts w:asciiTheme="minorHAnsi" w:hAnsiTheme="minorHAnsi" w:cs="Arial"/>
          <w:sz w:val="22"/>
          <w:szCs w:val="22"/>
        </w:rPr>
      </w:pPr>
      <w:r w:rsidRPr="00992C95">
        <w:rPr>
          <w:rFonts w:asciiTheme="minorHAnsi" w:eastAsia="Arial" w:hAnsiTheme="minorHAnsi" w:cs="Arial"/>
          <w:b/>
          <w:sz w:val="22"/>
          <w:szCs w:val="22"/>
        </w:rPr>
        <w:t>Scope and Applications</w:t>
      </w:r>
    </w:p>
    <w:p w14:paraId="425ED203" w14:textId="26B75457" w:rsidR="000A791B" w:rsidRPr="00992C95" w:rsidRDefault="00236352">
      <w:pPr>
        <w:spacing w:before="60" w:after="60"/>
        <w:ind w:left="357"/>
        <w:rPr>
          <w:rFonts w:asciiTheme="minorHAnsi" w:hAnsiTheme="minorHAnsi" w:cs="Arial"/>
          <w:sz w:val="22"/>
          <w:szCs w:val="22"/>
        </w:rPr>
      </w:pPr>
      <w:r w:rsidRPr="00992C95">
        <w:rPr>
          <w:rFonts w:asciiTheme="minorHAnsi" w:eastAsia="Arial" w:hAnsiTheme="minorHAnsi" w:cs="Arial"/>
          <w:sz w:val="22"/>
          <w:szCs w:val="22"/>
        </w:rPr>
        <w:t xml:space="preserve">This policy applies to </w:t>
      </w:r>
      <w:r w:rsidR="000410D6" w:rsidRPr="00992C95">
        <w:rPr>
          <w:rFonts w:asciiTheme="minorHAnsi" w:eastAsia="Arial" w:hAnsiTheme="minorHAnsi" w:cs="Arial"/>
          <w:sz w:val="22"/>
          <w:szCs w:val="22"/>
        </w:rPr>
        <w:t xml:space="preserve">all </w:t>
      </w:r>
      <w:r w:rsidR="00DA76BC" w:rsidRPr="00992C95">
        <w:rPr>
          <w:rFonts w:asciiTheme="minorHAnsi" w:eastAsia="Arial" w:hAnsiTheme="minorHAnsi" w:cs="Arial"/>
          <w:sz w:val="22"/>
          <w:szCs w:val="22"/>
        </w:rPr>
        <w:t xml:space="preserve">Tabor </w:t>
      </w:r>
      <w:r w:rsidRPr="00992C95">
        <w:rPr>
          <w:rFonts w:asciiTheme="minorHAnsi" w:eastAsia="Arial" w:hAnsiTheme="minorHAnsi" w:cs="Arial"/>
          <w:sz w:val="22"/>
          <w:szCs w:val="22"/>
        </w:rPr>
        <w:t xml:space="preserve">students </w:t>
      </w:r>
      <w:r w:rsidR="00841B5E" w:rsidRPr="00992C95">
        <w:rPr>
          <w:rFonts w:asciiTheme="minorHAnsi" w:eastAsia="Arial" w:hAnsiTheme="minorHAnsi" w:cs="Arial"/>
          <w:sz w:val="22"/>
          <w:szCs w:val="22"/>
        </w:rPr>
        <w:t xml:space="preserve">required to </w:t>
      </w:r>
      <w:r w:rsidRPr="00992C95">
        <w:rPr>
          <w:rFonts w:asciiTheme="minorHAnsi" w:eastAsia="Arial" w:hAnsiTheme="minorHAnsi" w:cs="Arial"/>
          <w:sz w:val="22"/>
          <w:szCs w:val="22"/>
        </w:rPr>
        <w:t>undertak</w:t>
      </w:r>
      <w:r w:rsidR="00841B5E" w:rsidRPr="00992C95">
        <w:rPr>
          <w:rFonts w:asciiTheme="minorHAnsi" w:eastAsia="Arial" w:hAnsiTheme="minorHAnsi" w:cs="Arial"/>
          <w:sz w:val="22"/>
          <w:szCs w:val="22"/>
        </w:rPr>
        <w:t>e</w:t>
      </w:r>
      <w:r w:rsidRPr="00992C95">
        <w:rPr>
          <w:rFonts w:asciiTheme="minorHAnsi" w:eastAsia="Arial" w:hAnsiTheme="minorHAnsi" w:cs="Arial"/>
          <w:sz w:val="22"/>
          <w:szCs w:val="22"/>
        </w:rPr>
        <w:t xml:space="preserve"> work placements as part of their studies. </w:t>
      </w:r>
    </w:p>
    <w:p w14:paraId="4AABA4A4" w14:textId="77777777" w:rsidR="000A791B" w:rsidRPr="00992C95" w:rsidRDefault="000A791B">
      <w:pPr>
        <w:spacing w:before="60" w:after="60"/>
        <w:ind w:left="357"/>
        <w:rPr>
          <w:rFonts w:asciiTheme="minorHAnsi" w:hAnsiTheme="minorHAnsi" w:cs="Arial"/>
          <w:sz w:val="22"/>
          <w:szCs w:val="22"/>
        </w:rPr>
      </w:pPr>
    </w:p>
    <w:p w14:paraId="35D80278" w14:textId="77777777" w:rsidR="000A791B" w:rsidRPr="00992C95" w:rsidRDefault="00236352">
      <w:pPr>
        <w:numPr>
          <w:ilvl w:val="0"/>
          <w:numId w:val="3"/>
        </w:numPr>
        <w:spacing w:before="60" w:after="60"/>
        <w:ind w:left="357" w:hanging="356"/>
        <w:contextualSpacing/>
        <w:rPr>
          <w:rFonts w:asciiTheme="minorHAnsi" w:hAnsiTheme="minorHAnsi" w:cs="Arial"/>
          <w:sz w:val="22"/>
          <w:szCs w:val="22"/>
        </w:rPr>
      </w:pPr>
      <w:r w:rsidRPr="00992C95">
        <w:rPr>
          <w:rFonts w:asciiTheme="minorHAnsi" w:eastAsia="Arial" w:hAnsiTheme="minorHAnsi" w:cs="Arial"/>
          <w:b/>
          <w:sz w:val="22"/>
          <w:szCs w:val="22"/>
        </w:rPr>
        <w:t>Policy Principles</w:t>
      </w:r>
    </w:p>
    <w:p w14:paraId="3AE375BC" w14:textId="77777777" w:rsidR="000A791B" w:rsidRPr="00992C95" w:rsidRDefault="00236352" w:rsidP="00DA76BC">
      <w:pPr>
        <w:numPr>
          <w:ilvl w:val="1"/>
          <w:numId w:val="3"/>
        </w:numPr>
        <w:spacing w:before="60" w:after="60"/>
        <w:ind w:left="993" w:hanging="566"/>
        <w:rPr>
          <w:rFonts w:asciiTheme="minorHAnsi" w:hAnsiTheme="minorHAnsi" w:cs="Arial"/>
          <w:sz w:val="22"/>
          <w:szCs w:val="22"/>
        </w:rPr>
      </w:pPr>
      <w:r w:rsidRPr="00992C95">
        <w:rPr>
          <w:rFonts w:asciiTheme="minorHAnsi" w:eastAsia="Arial" w:hAnsiTheme="minorHAnsi" w:cs="Arial"/>
          <w:sz w:val="22"/>
          <w:szCs w:val="22"/>
        </w:rPr>
        <w:t xml:space="preserve">Tabor is committed to supporting its students undertaking work placements, this includes: </w:t>
      </w:r>
    </w:p>
    <w:p w14:paraId="4328735B" w14:textId="77777777" w:rsidR="0072228F" w:rsidRPr="00992C95" w:rsidRDefault="0072228F">
      <w:pPr>
        <w:numPr>
          <w:ilvl w:val="1"/>
          <w:numId w:val="2"/>
        </w:numPr>
        <w:ind w:left="1418" w:hanging="566"/>
        <w:contextualSpacing/>
        <w:rPr>
          <w:rFonts w:asciiTheme="minorHAnsi" w:hAnsiTheme="minorHAnsi" w:cs="Arial"/>
          <w:sz w:val="22"/>
          <w:szCs w:val="22"/>
        </w:rPr>
      </w:pPr>
      <w:r w:rsidRPr="00992C95">
        <w:rPr>
          <w:rFonts w:asciiTheme="minorHAnsi" w:hAnsiTheme="minorHAnsi" w:cs="Arial"/>
          <w:sz w:val="22"/>
          <w:szCs w:val="22"/>
        </w:rPr>
        <w:t>Ensuring appropriate arrangements for the supervision and assessment of students undertaking work-based or travel-based learning as a requirement of their studies.</w:t>
      </w:r>
      <w:r w:rsidR="00841B5E" w:rsidRPr="00992C95">
        <w:rPr>
          <w:rFonts w:asciiTheme="minorHAnsi" w:hAnsiTheme="minorHAnsi" w:cs="Arial"/>
          <w:sz w:val="22"/>
          <w:szCs w:val="22"/>
        </w:rPr>
        <w:t xml:space="preserve">  (</w:t>
      </w:r>
      <w:r w:rsidR="00841B5E" w:rsidRPr="00992C95">
        <w:rPr>
          <w:rFonts w:asciiTheme="minorHAnsi" w:hAnsiTheme="minorHAnsi" w:cs="Arial"/>
          <w:b/>
          <w:sz w:val="22"/>
          <w:szCs w:val="22"/>
        </w:rPr>
        <w:t>Please note</w:t>
      </w:r>
      <w:r w:rsidR="003B0799" w:rsidRPr="00992C95">
        <w:rPr>
          <w:rFonts w:asciiTheme="minorHAnsi" w:hAnsiTheme="minorHAnsi" w:cs="Arial"/>
          <w:b/>
          <w:sz w:val="22"/>
          <w:szCs w:val="22"/>
        </w:rPr>
        <w:t>:</w:t>
      </w:r>
      <w:r w:rsidR="00841B5E" w:rsidRPr="00992C95">
        <w:rPr>
          <w:rFonts w:asciiTheme="minorHAnsi" w:hAnsiTheme="minorHAnsi" w:cs="Arial"/>
          <w:sz w:val="22"/>
          <w:szCs w:val="22"/>
        </w:rPr>
        <w:t xml:space="preserve"> Overseas Students will only be required to undertake work-based learning in Australia)</w:t>
      </w:r>
    </w:p>
    <w:p w14:paraId="01DE3D88" w14:textId="77777777" w:rsidR="000A791B" w:rsidRPr="00992C95" w:rsidRDefault="00236352">
      <w:pPr>
        <w:numPr>
          <w:ilvl w:val="1"/>
          <w:numId w:val="2"/>
        </w:numPr>
        <w:ind w:left="1418" w:hanging="566"/>
        <w:contextualSpacing/>
        <w:rPr>
          <w:rFonts w:asciiTheme="minorHAnsi" w:hAnsiTheme="minorHAnsi" w:cs="Arial"/>
          <w:sz w:val="22"/>
          <w:szCs w:val="22"/>
        </w:rPr>
      </w:pPr>
      <w:r w:rsidRPr="00992C95">
        <w:rPr>
          <w:rFonts w:asciiTheme="minorHAnsi" w:eastAsia="Arial" w:hAnsiTheme="minorHAnsi" w:cs="Arial"/>
          <w:sz w:val="22"/>
          <w:szCs w:val="22"/>
        </w:rPr>
        <w:t>Providing the student with insurance cover, whilst also providing assurance to the workplace provider</w:t>
      </w:r>
    </w:p>
    <w:p w14:paraId="45EB4B38" w14:textId="77777777" w:rsidR="000A791B" w:rsidRPr="00992C95" w:rsidRDefault="00236352">
      <w:pPr>
        <w:numPr>
          <w:ilvl w:val="1"/>
          <w:numId w:val="2"/>
        </w:numPr>
        <w:ind w:left="1418" w:hanging="566"/>
        <w:contextualSpacing/>
        <w:rPr>
          <w:rFonts w:asciiTheme="minorHAnsi" w:hAnsiTheme="minorHAnsi" w:cs="Arial"/>
          <w:sz w:val="22"/>
          <w:szCs w:val="22"/>
        </w:rPr>
      </w:pPr>
      <w:r w:rsidRPr="00992C95">
        <w:rPr>
          <w:rFonts w:asciiTheme="minorHAnsi" w:eastAsia="Arial" w:hAnsiTheme="minorHAnsi" w:cs="Arial"/>
          <w:sz w:val="22"/>
          <w:szCs w:val="22"/>
        </w:rPr>
        <w:t xml:space="preserve">Ensuring that the student has received a satisfactory Police Check / Criminal History Screen prior to being placed in </w:t>
      </w:r>
      <w:r w:rsidR="00BB0853" w:rsidRPr="00992C95">
        <w:rPr>
          <w:rFonts w:asciiTheme="minorHAnsi" w:eastAsia="Arial" w:hAnsiTheme="minorHAnsi" w:cs="Arial"/>
          <w:sz w:val="22"/>
          <w:szCs w:val="22"/>
        </w:rPr>
        <w:t>an establishment with young people under the age of 18 years.</w:t>
      </w:r>
    </w:p>
    <w:p w14:paraId="6EB181C1" w14:textId="77777777" w:rsidR="000A791B" w:rsidRPr="00992C95" w:rsidRDefault="00236352">
      <w:pPr>
        <w:numPr>
          <w:ilvl w:val="1"/>
          <w:numId w:val="2"/>
        </w:numPr>
        <w:ind w:left="1418" w:hanging="566"/>
        <w:contextualSpacing/>
        <w:rPr>
          <w:rFonts w:asciiTheme="minorHAnsi" w:hAnsiTheme="minorHAnsi" w:cs="Arial"/>
          <w:sz w:val="22"/>
          <w:szCs w:val="22"/>
        </w:rPr>
      </w:pPr>
      <w:r w:rsidRPr="00992C95">
        <w:rPr>
          <w:rFonts w:asciiTheme="minorHAnsi" w:eastAsia="Arial" w:hAnsiTheme="minorHAnsi" w:cs="Arial"/>
          <w:sz w:val="22"/>
          <w:szCs w:val="22"/>
        </w:rPr>
        <w:t xml:space="preserve">Ensuring the student has met </w:t>
      </w:r>
      <w:r w:rsidR="00BB0853" w:rsidRPr="00992C95">
        <w:rPr>
          <w:rFonts w:asciiTheme="minorHAnsi" w:eastAsia="Arial" w:hAnsiTheme="minorHAnsi" w:cs="Arial"/>
          <w:sz w:val="22"/>
          <w:szCs w:val="22"/>
        </w:rPr>
        <w:t>any organisational and departmental specific requirements such as the</w:t>
      </w:r>
      <w:r w:rsidRPr="00992C95">
        <w:rPr>
          <w:rFonts w:asciiTheme="minorHAnsi" w:eastAsia="Arial" w:hAnsiTheme="minorHAnsi" w:cs="Arial"/>
          <w:sz w:val="22"/>
          <w:szCs w:val="22"/>
        </w:rPr>
        <w:t xml:space="preserve"> Department of Education and Child Development (DECD) requirements regarding Child Abuse and Neglect Reporting </w:t>
      </w:r>
    </w:p>
    <w:p w14:paraId="2ACBB4DD" w14:textId="77777777" w:rsidR="00992C95" w:rsidRDefault="00992C95">
      <w:pPr>
        <w:rPr>
          <w:rFonts w:asciiTheme="minorHAnsi" w:hAnsiTheme="minorHAnsi" w:cs="Arial"/>
          <w:sz w:val="22"/>
          <w:szCs w:val="22"/>
        </w:rPr>
      </w:pPr>
      <w:r>
        <w:rPr>
          <w:rFonts w:asciiTheme="minorHAnsi" w:hAnsiTheme="minorHAnsi" w:cs="Arial"/>
          <w:sz w:val="22"/>
          <w:szCs w:val="22"/>
        </w:rPr>
        <w:br w:type="page"/>
      </w:r>
    </w:p>
    <w:p w14:paraId="63E63D8D" w14:textId="77777777" w:rsidR="000A791B" w:rsidRPr="00992C95" w:rsidRDefault="000A791B">
      <w:pPr>
        <w:spacing w:before="60" w:after="60"/>
        <w:ind w:left="426"/>
        <w:rPr>
          <w:rFonts w:asciiTheme="minorHAnsi" w:hAnsiTheme="minorHAnsi" w:cs="Arial"/>
          <w:sz w:val="22"/>
          <w:szCs w:val="22"/>
        </w:rPr>
      </w:pPr>
    </w:p>
    <w:p w14:paraId="12D43E11" w14:textId="77777777" w:rsidR="000A791B" w:rsidRPr="00992C95" w:rsidRDefault="00236352">
      <w:pPr>
        <w:numPr>
          <w:ilvl w:val="0"/>
          <w:numId w:val="3"/>
        </w:numPr>
        <w:spacing w:before="60" w:after="60"/>
        <w:ind w:left="357" w:hanging="356"/>
        <w:contextualSpacing/>
        <w:rPr>
          <w:rFonts w:asciiTheme="minorHAnsi" w:hAnsiTheme="minorHAnsi" w:cs="Arial"/>
          <w:sz w:val="22"/>
          <w:szCs w:val="22"/>
        </w:rPr>
      </w:pPr>
      <w:r w:rsidRPr="00992C95">
        <w:rPr>
          <w:rFonts w:asciiTheme="minorHAnsi" w:eastAsia="Arial" w:hAnsiTheme="minorHAnsi" w:cs="Arial"/>
          <w:b/>
          <w:sz w:val="22"/>
          <w:szCs w:val="22"/>
        </w:rPr>
        <w:t xml:space="preserve">Procedures </w:t>
      </w:r>
    </w:p>
    <w:p w14:paraId="735DBE9B" w14:textId="77777777" w:rsidR="008B3AED" w:rsidRPr="00992C95" w:rsidRDefault="008B3AED" w:rsidP="00841B5E">
      <w:pPr>
        <w:numPr>
          <w:ilvl w:val="1"/>
          <w:numId w:val="3"/>
        </w:numPr>
        <w:spacing w:before="60" w:after="60"/>
        <w:ind w:left="993" w:hanging="566"/>
        <w:rPr>
          <w:rFonts w:asciiTheme="minorHAnsi" w:eastAsia="Arial" w:hAnsiTheme="minorHAnsi" w:cs="Arial"/>
          <w:sz w:val="22"/>
          <w:szCs w:val="22"/>
        </w:rPr>
      </w:pPr>
      <w:r w:rsidRPr="00992C95">
        <w:rPr>
          <w:rFonts w:asciiTheme="minorHAnsi" w:eastAsia="Arial" w:hAnsiTheme="minorHAnsi" w:cs="Arial"/>
          <w:sz w:val="22"/>
          <w:szCs w:val="22"/>
        </w:rPr>
        <w:t>Supervision and assessment arrangements</w:t>
      </w:r>
    </w:p>
    <w:p w14:paraId="6E66357E" w14:textId="77777777" w:rsidR="009A48BB" w:rsidRPr="00992C95" w:rsidRDefault="009A48BB" w:rsidP="008B3AED">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A suitable placement is one that provides an appropriate match for the student’s abilities, training, experience and educational goals.</w:t>
      </w:r>
    </w:p>
    <w:p w14:paraId="621F2645" w14:textId="77777777" w:rsidR="009A48BB" w:rsidRPr="00992C95" w:rsidRDefault="009A48BB" w:rsidP="008B3AED">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The selection and/or approval of work-based or travel-based learning placements are conditional on the following criteria being met:</w:t>
      </w:r>
    </w:p>
    <w:p w14:paraId="600C1CE0" w14:textId="77777777" w:rsidR="009A48BB" w:rsidRPr="00992C95" w:rsidRDefault="009A48BB" w:rsidP="009A48BB">
      <w:pPr>
        <w:numPr>
          <w:ilvl w:val="3"/>
          <w:numId w:val="3"/>
        </w:numPr>
        <w:ind w:left="2694" w:hanging="993"/>
        <w:rPr>
          <w:rFonts w:asciiTheme="minorHAnsi" w:eastAsia="Arial" w:hAnsiTheme="minorHAnsi" w:cs="Arial"/>
          <w:sz w:val="22"/>
          <w:szCs w:val="22"/>
        </w:rPr>
      </w:pPr>
      <w:r w:rsidRPr="00992C95">
        <w:rPr>
          <w:rFonts w:asciiTheme="minorHAnsi" w:eastAsia="Arial" w:hAnsiTheme="minorHAnsi" w:cs="Arial"/>
          <w:sz w:val="22"/>
          <w:szCs w:val="22"/>
        </w:rPr>
        <w:t xml:space="preserve">The </w:t>
      </w:r>
      <w:r w:rsidR="0026144D" w:rsidRPr="00992C95">
        <w:rPr>
          <w:rFonts w:asciiTheme="minorHAnsi" w:eastAsia="Arial" w:hAnsiTheme="minorHAnsi" w:cs="Arial"/>
          <w:sz w:val="22"/>
          <w:szCs w:val="22"/>
        </w:rPr>
        <w:t>availability</w:t>
      </w:r>
      <w:r w:rsidRPr="00992C95">
        <w:rPr>
          <w:rFonts w:asciiTheme="minorHAnsi" w:eastAsia="Arial" w:hAnsiTheme="minorHAnsi" w:cs="Arial"/>
          <w:sz w:val="22"/>
          <w:szCs w:val="22"/>
        </w:rPr>
        <w:t xml:space="preserve"> of a suitably qualified </w:t>
      </w:r>
      <w:r w:rsidR="0026144D" w:rsidRPr="00992C95">
        <w:rPr>
          <w:rFonts w:asciiTheme="minorHAnsi" w:eastAsia="Arial" w:hAnsiTheme="minorHAnsi" w:cs="Arial"/>
          <w:sz w:val="22"/>
          <w:szCs w:val="22"/>
        </w:rPr>
        <w:t xml:space="preserve">supervisor and the provision of appropriate </w:t>
      </w:r>
      <w:r w:rsidRPr="00992C95">
        <w:rPr>
          <w:rFonts w:asciiTheme="minorHAnsi" w:eastAsia="Arial" w:hAnsiTheme="minorHAnsi" w:cs="Arial"/>
          <w:sz w:val="22"/>
          <w:szCs w:val="22"/>
        </w:rPr>
        <w:t xml:space="preserve">on-site </w:t>
      </w:r>
      <w:r w:rsidR="0026144D" w:rsidRPr="00992C95">
        <w:rPr>
          <w:rFonts w:asciiTheme="minorHAnsi" w:eastAsia="Arial" w:hAnsiTheme="minorHAnsi" w:cs="Arial"/>
          <w:sz w:val="22"/>
          <w:szCs w:val="22"/>
        </w:rPr>
        <w:t>management</w:t>
      </w:r>
    </w:p>
    <w:p w14:paraId="4BBCA839" w14:textId="77777777" w:rsidR="009A48BB" w:rsidRPr="00992C95" w:rsidRDefault="009A48BB" w:rsidP="009A48BB">
      <w:pPr>
        <w:numPr>
          <w:ilvl w:val="3"/>
          <w:numId w:val="3"/>
        </w:numPr>
        <w:ind w:left="2694" w:hanging="993"/>
        <w:rPr>
          <w:rFonts w:asciiTheme="minorHAnsi" w:eastAsia="Arial" w:hAnsiTheme="minorHAnsi" w:cs="Arial"/>
          <w:sz w:val="22"/>
          <w:szCs w:val="22"/>
        </w:rPr>
      </w:pPr>
      <w:r w:rsidRPr="00992C95">
        <w:rPr>
          <w:rFonts w:asciiTheme="minorHAnsi" w:eastAsia="Arial" w:hAnsiTheme="minorHAnsi" w:cs="Arial"/>
          <w:sz w:val="22"/>
          <w:szCs w:val="22"/>
        </w:rPr>
        <w:t>A “professional” and “safe” venue</w:t>
      </w:r>
    </w:p>
    <w:p w14:paraId="1F8E6D4C" w14:textId="77777777" w:rsidR="009A48BB" w:rsidRPr="00992C95" w:rsidRDefault="009A48BB" w:rsidP="009A48BB">
      <w:pPr>
        <w:numPr>
          <w:ilvl w:val="3"/>
          <w:numId w:val="3"/>
        </w:numPr>
        <w:ind w:left="2694" w:hanging="993"/>
        <w:rPr>
          <w:rFonts w:asciiTheme="minorHAnsi" w:eastAsia="Arial" w:hAnsiTheme="minorHAnsi" w:cs="Arial"/>
          <w:sz w:val="22"/>
          <w:szCs w:val="22"/>
        </w:rPr>
      </w:pPr>
      <w:r w:rsidRPr="00992C95">
        <w:rPr>
          <w:rFonts w:asciiTheme="minorHAnsi" w:eastAsia="Arial" w:hAnsiTheme="minorHAnsi" w:cs="Arial"/>
          <w:sz w:val="22"/>
          <w:szCs w:val="22"/>
        </w:rPr>
        <w:t>The completion of a Field Placement Contract/Covenant</w:t>
      </w:r>
    </w:p>
    <w:p w14:paraId="3603C73D" w14:textId="77777777" w:rsidR="009A48BB" w:rsidRPr="00992C95" w:rsidRDefault="009A48BB" w:rsidP="008B3AED">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The placement</w:t>
      </w:r>
      <w:r w:rsidR="00101C7F" w:rsidRPr="00992C95">
        <w:rPr>
          <w:rFonts w:asciiTheme="minorHAnsi" w:eastAsia="Arial" w:hAnsiTheme="minorHAnsi" w:cs="Arial"/>
          <w:sz w:val="22"/>
          <w:szCs w:val="22"/>
        </w:rPr>
        <w:t>,</w:t>
      </w:r>
      <w:r w:rsidRPr="00992C95">
        <w:rPr>
          <w:rFonts w:asciiTheme="minorHAnsi" w:eastAsia="Arial" w:hAnsiTheme="minorHAnsi" w:cs="Arial"/>
          <w:sz w:val="22"/>
          <w:szCs w:val="22"/>
        </w:rPr>
        <w:t xml:space="preserve"> </w:t>
      </w:r>
      <w:r w:rsidR="00101C7F" w:rsidRPr="00992C95">
        <w:rPr>
          <w:rFonts w:asciiTheme="minorHAnsi" w:eastAsia="Arial" w:hAnsiTheme="minorHAnsi" w:cs="Arial"/>
          <w:sz w:val="22"/>
          <w:szCs w:val="22"/>
        </w:rPr>
        <w:t xml:space="preserve">which must be either proposed or approved by the student, </w:t>
      </w:r>
      <w:r w:rsidRPr="00992C95">
        <w:rPr>
          <w:rFonts w:asciiTheme="minorHAnsi" w:eastAsia="Arial" w:hAnsiTheme="minorHAnsi" w:cs="Arial"/>
          <w:sz w:val="22"/>
          <w:szCs w:val="22"/>
        </w:rPr>
        <w:t xml:space="preserve">must </w:t>
      </w:r>
      <w:r w:rsidR="00101C7F" w:rsidRPr="00992C95">
        <w:rPr>
          <w:rFonts w:asciiTheme="minorHAnsi" w:eastAsia="Arial" w:hAnsiTheme="minorHAnsi" w:cs="Arial"/>
          <w:sz w:val="22"/>
          <w:szCs w:val="22"/>
        </w:rPr>
        <w:t>have the program coordinator’s approval</w:t>
      </w:r>
      <w:r w:rsidRPr="00992C95">
        <w:rPr>
          <w:rFonts w:asciiTheme="minorHAnsi" w:eastAsia="Arial" w:hAnsiTheme="minorHAnsi" w:cs="Arial"/>
          <w:sz w:val="22"/>
          <w:szCs w:val="22"/>
        </w:rPr>
        <w:t xml:space="preserve">.  The continuing suitability </w:t>
      </w:r>
      <w:r w:rsidR="00101C7F" w:rsidRPr="00992C95">
        <w:rPr>
          <w:rFonts w:asciiTheme="minorHAnsi" w:eastAsia="Arial" w:hAnsiTheme="minorHAnsi" w:cs="Arial"/>
          <w:sz w:val="22"/>
          <w:szCs w:val="22"/>
        </w:rPr>
        <w:t xml:space="preserve">of the placement </w:t>
      </w:r>
      <w:r w:rsidRPr="00992C95">
        <w:rPr>
          <w:rFonts w:asciiTheme="minorHAnsi" w:eastAsia="Arial" w:hAnsiTheme="minorHAnsi" w:cs="Arial"/>
          <w:sz w:val="22"/>
          <w:szCs w:val="22"/>
        </w:rPr>
        <w:t>will be confirmed during the scheduled supervision sessions.</w:t>
      </w:r>
    </w:p>
    <w:p w14:paraId="49FF45B4" w14:textId="043D76A8" w:rsidR="00663E8A" w:rsidRPr="00992C95" w:rsidRDefault="00BB41EE" w:rsidP="004379BA">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 xml:space="preserve">A </w:t>
      </w:r>
      <w:r w:rsidRPr="006A2BE4">
        <w:rPr>
          <w:rFonts w:asciiTheme="minorHAnsi" w:eastAsia="Arial" w:hAnsiTheme="minorHAnsi" w:cs="Arial"/>
          <w:b/>
          <w:sz w:val="22"/>
          <w:szCs w:val="22"/>
        </w:rPr>
        <w:t>Placement Checklist</w:t>
      </w:r>
      <w:r w:rsidRPr="00992C95">
        <w:rPr>
          <w:rFonts w:asciiTheme="minorHAnsi" w:eastAsia="Arial" w:hAnsiTheme="minorHAnsi" w:cs="Arial"/>
          <w:sz w:val="22"/>
          <w:szCs w:val="22"/>
        </w:rPr>
        <w:t xml:space="preserve"> has been developed to ensure that each placement meets the minimum requirements for the College.  </w:t>
      </w:r>
      <w:r w:rsidR="008B3AED" w:rsidRPr="00992C95">
        <w:rPr>
          <w:rFonts w:asciiTheme="minorHAnsi" w:eastAsia="Arial" w:hAnsiTheme="minorHAnsi" w:cs="Arial"/>
          <w:sz w:val="22"/>
          <w:szCs w:val="22"/>
        </w:rPr>
        <w:t>Th</w:t>
      </w:r>
      <w:r w:rsidRPr="00992C95">
        <w:rPr>
          <w:rFonts w:asciiTheme="minorHAnsi" w:eastAsia="Arial" w:hAnsiTheme="minorHAnsi" w:cs="Arial"/>
          <w:sz w:val="22"/>
          <w:szCs w:val="22"/>
        </w:rPr>
        <w:t xml:space="preserve">ere may be additional requirements specific to an </w:t>
      </w:r>
      <w:r w:rsidR="003B0799" w:rsidRPr="00992C95">
        <w:rPr>
          <w:rFonts w:asciiTheme="minorHAnsi" w:eastAsia="Arial" w:hAnsiTheme="minorHAnsi" w:cs="Arial"/>
          <w:sz w:val="22"/>
          <w:szCs w:val="22"/>
        </w:rPr>
        <w:t xml:space="preserve">award and </w:t>
      </w:r>
      <w:r w:rsidRPr="00992C95">
        <w:rPr>
          <w:rFonts w:asciiTheme="minorHAnsi" w:eastAsia="Arial" w:hAnsiTheme="minorHAnsi" w:cs="Arial"/>
          <w:sz w:val="22"/>
          <w:szCs w:val="22"/>
        </w:rPr>
        <w:t xml:space="preserve">these will be provided to the students by </w:t>
      </w:r>
      <w:r w:rsidR="008B3AED" w:rsidRPr="00992C95">
        <w:rPr>
          <w:rFonts w:asciiTheme="minorHAnsi" w:eastAsia="Arial" w:hAnsiTheme="minorHAnsi" w:cs="Arial"/>
          <w:sz w:val="22"/>
          <w:szCs w:val="22"/>
        </w:rPr>
        <w:t xml:space="preserve">the Lecturer and/or </w:t>
      </w:r>
      <w:r w:rsidR="00773B3F">
        <w:rPr>
          <w:rFonts w:asciiTheme="minorHAnsi" w:eastAsia="Arial" w:hAnsiTheme="minorHAnsi" w:cs="Arial"/>
          <w:sz w:val="22"/>
          <w:szCs w:val="22"/>
        </w:rPr>
        <w:t>Faculty</w:t>
      </w:r>
      <w:r w:rsidR="008B3AED" w:rsidRPr="00992C95">
        <w:rPr>
          <w:rFonts w:asciiTheme="minorHAnsi" w:eastAsia="Arial" w:hAnsiTheme="minorHAnsi" w:cs="Arial"/>
          <w:sz w:val="22"/>
          <w:szCs w:val="22"/>
        </w:rPr>
        <w:t xml:space="preserve"> Administrator</w:t>
      </w:r>
    </w:p>
    <w:p w14:paraId="6121DC5C" w14:textId="77777777" w:rsidR="009A48BB" w:rsidRPr="00992C95" w:rsidRDefault="009A48BB" w:rsidP="004379BA">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 xml:space="preserve">The host organisation must report via e-mail to Tabor as soon as possible if the student fails to attend </w:t>
      </w:r>
      <w:r w:rsidR="00430DDE" w:rsidRPr="00992C95">
        <w:rPr>
          <w:rFonts w:asciiTheme="minorHAnsi" w:eastAsia="Arial" w:hAnsiTheme="minorHAnsi" w:cs="Arial"/>
          <w:sz w:val="22"/>
          <w:szCs w:val="22"/>
        </w:rPr>
        <w:t xml:space="preserve">a required session </w:t>
      </w:r>
      <w:r w:rsidRPr="00992C95">
        <w:rPr>
          <w:rFonts w:asciiTheme="minorHAnsi" w:eastAsia="Arial" w:hAnsiTheme="minorHAnsi" w:cs="Arial"/>
          <w:sz w:val="22"/>
          <w:szCs w:val="22"/>
        </w:rPr>
        <w:t>or breaches any procedural requirements of the workplace.</w:t>
      </w:r>
    </w:p>
    <w:p w14:paraId="6B0FAAAF" w14:textId="77777777" w:rsidR="000A791B" w:rsidRPr="00992C95" w:rsidRDefault="00236352" w:rsidP="00841B5E">
      <w:pPr>
        <w:numPr>
          <w:ilvl w:val="1"/>
          <w:numId w:val="3"/>
        </w:numPr>
        <w:spacing w:before="60" w:after="60"/>
        <w:ind w:left="993" w:hanging="566"/>
        <w:rPr>
          <w:rFonts w:asciiTheme="minorHAnsi" w:eastAsia="Arial" w:hAnsiTheme="minorHAnsi" w:cs="Arial"/>
          <w:sz w:val="22"/>
          <w:szCs w:val="22"/>
        </w:rPr>
      </w:pPr>
      <w:r w:rsidRPr="00992C95">
        <w:rPr>
          <w:rFonts w:asciiTheme="minorHAnsi" w:eastAsia="Arial" w:hAnsiTheme="minorHAnsi" w:cs="Arial"/>
          <w:sz w:val="22"/>
          <w:szCs w:val="22"/>
        </w:rPr>
        <w:t xml:space="preserve">Insurance </w:t>
      </w:r>
    </w:p>
    <w:p w14:paraId="5313DFAD"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Tabor students are covered when on placements off campus for:</w:t>
      </w:r>
    </w:p>
    <w:p w14:paraId="3C78E376" w14:textId="77777777" w:rsidR="000A791B" w:rsidRPr="00992C95" w:rsidRDefault="00236352" w:rsidP="00841B5E">
      <w:pPr>
        <w:numPr>
          <w:ilvl w:val="2"/>
          <w:numId w:val="1"/>
        </w:numPr>
        <w:ind w:left="2127" w:hanging="426"/>
        <w:rPr>
          <w:rFonts w:asciiTheme="minorHAnsi" w:hAnsiTheme="minorHAnsi" w:cs="Arial"/>
          <w:sz w:val="22"/>
          <w:szCs w:val="22"/>
        </w:rPr>
      </w:pPr>
      <w:r w:rsidRPr="00992C95">
        <w:rPr>
          <w:rFonts w:asciiTheme="minorHAnsi" w:eastAsia="Arial" w:hAnsiTheme="minorHAnsi" w:cs="Arial"/>
          <w:sz w:val="22"/>
          <w:szCs w:val="22"/>
          <w:u w:val="single"/>
        </w:rPr>
        <w:t>Public Liability</w:t>
      </w:r>
      <w:r w:rsidRPr="00992C95">
        <w:rPr>
          <w:rFonts w:asciiTheme="minorHAnsi" w:eastAsia="Arial" w:hAnsiTheme="minorHAnsi" w:cs="Arial"/>
          <w:b/>
          <w:sz w:val="22"/>
          <w:szCs w:val="22"/>
        </w:rPr>
        <w:t>:</w:t>
      </w:r>
      <w:r w:rsidRPr="00992C95">
        <w:rPr>
          <w:rFonts w:asciiTheme="minorHAnsi" w:eastAsia="Arial" w:hAnsiTheme="minorHAnsi" w:cs="Arial"/>
          <w:sz w:val="22"/>
          <w:szCs w:val="22"/>
        </w:rPr>
        <w:t xml:space="preserve">  This covers against injury caused through negligence.  Students are covered anywhere in Australia providing their activities are a requirement of their studies.  Proof of Tabor's negligence however must be established and hence this tends to develop into an adversarial process with a student.</w:t>
      </w:r>
    </w:p>
    <w:p w14:paraId="04BB0A20" w14:textId="77777777" w:rsidR="000A791B" w:rsidRPr="00992C95" w:rsidRDefault="00236352" w:rsidP="00841B5E">
      <w:pPr>
        <w:numPr>
          <w:ilvl w:val="2"/>
          <w:numId w:val="1"/>
        </w:numPr>
        <w:ind w:left="2127" w:hanging="426"/>
        <w:rPr>
          <w:rFonts w:asciiTheme="minorHAnsi" w:hAnsiTheme="minorHAnsi" w:cs="Arial"/>
          <w:sz w:val="22"/>
          <w:szCs w:val="22"/>
        </w:rPr>
      </w:pPr>
      <w:r w:rsidRPr="00992C95">
        <w:rPr>
          <w:rFonts w:asciiTheme="minorHAnsi" w:eastAsia="Arial" w:hAnsiTheme="minorHAnsi" w:cs="Arial"/>
          <w:sz w:val="22"/>
          <w:szCs w:val="22"/>
          <w:u w:val="single"/>
        </w:rPr>
        <w:t>Personal Accident</w:t>
      </w:r>
      <w:r w:rsidRPr="00992C95">
        <w:rPr>
          <w:rFonts w:asciiTheme="minorHAnsi" w:eastAsia="Arial" w:hAnsiTheme="minorHAnsi" w:cs="Arial"/>
          <w:b/>
          <w:sz w:val="22"/>
          <w:szCs w:val="22"/>
        </w:rPr>
        <w:t>:</w:t>
      </w:r>
      <w:r w:rsidRPr="00992C95">
        <w:rPr>
          <w:rFonts w:asciiTheme="minorHAnsi" w:eastAsia="Arial" w:hAnsiTheme="minorHAnsi" w:cs="Arial"/>
          <w:sz w:val="22"/>
          <w:szCs w:val="22"/>
        </w:rPr>
        <w:t xml:space="preserve">  As claiming under public liability insurance can be challenging for any parties involved (if a claim is made it would be made against any person or organisation remotely involved) </w:t>
      </w:r>
      <w:r w:rsidR="00BB0853" w:rsidRPr="00992C95">
        <w:rPr>
          <w:rFonts w:asciiTheme="minorHAnsi" w:eastAsia="Arial" w:hAnsiTheme="minorHAnsi" w:cs="Arial"/>
          <w:sz w:val="22"/>
          <w:szCs w:val="22"/>
        </w:rPr>
        <w:t xml:space="preserve">Tabor has </w:t>
      </w:r>
      <w:r w:rsidRPr="00992C95">
        <w:rPr>
          <w:rFonts w:asciiTheme="minorHAnsi" w:eastAsia="Arial" w:hAnsiTheme="minorHAnsi" w:cs="Arial"/>
          <w:sz w:val="22"/>
          <w:szCs w:val="22"/>
        </w:rPr>
        <w:t>purchase</w:t>
      </w:r>
      <w:r w:rsidR="00BB0853" w:rsidRPr="00992C95">
        <w:rPr>
          <w:rFonts w:asciiTheme="minorHAnsi" w:eastAsia="Arial" w:hAnsiTheme="minorHAnsi" w:cs="Arial"/>
          <w:sz w:val="22"/>
          <w:szCs w:val="22"/>
        </w:rPr>
        <w:t>d</w:t>
      </w:r>
      <w:r w:rsidRPr="00992C95">
        <w:rPr>
          <w:rFonts w:asciiTheme="minorHAnsi" w:eastAsia="Arial" w:hAnsiTheme="minorHAnsi" w:cs="Arial"/>
          <w:sz w:val="22"/>
          <w:szCs w:val="22"/>
        </w:rPr>
        <w:t xml:space="preserve"> accident and injury cover for all </w:t>
      </w:r>
      <w:r w:rsidR="00BB0853" w:rsidRPr="00992C95">
        <w:rPr>
          <w:rFonts w:asciiTheme="minorHAnsi" w:eastAsia="Arial" w:hAnsiTheme="minorHAnsi" w:cs="Arial"/>
          <w:sz w:val="22"/>
          <w:szCs w:val="22"/>
        </w:rPr>
        <w:t>its</w:t>
      </w:r>
      <w:r w:rsidRPr="00992C95">
        <w:rPr>
          <w:rFonts w:asciiTheme="minorHAnsi" w:eastAsia="Arial" w:hAnsiTheme="minorHAnsi" w:cs="Arial"/>
          <w:sz w:val="22"/>
          <w:szCs w:val="22"/>
        </w:rPr>
        <w:t xml:space="preserve"> students.  To claim students simply have to establish the genuineness of the accident or injury and there is no attached issue of who is to blame.</w:t>
      </w:r>
    </w:p>
    <w:p w14:paraId="16802274" w14:textId="77777777" w:rsidR="000A791B" w:rsidRPr="00992C95" w:rsidRDefault="00236352" w:rsidP="00841B5E">
      <w:pPr>
        <w:numPr>
          <w:ilvl w:val="2"/>
          <w:numId w:val="1"/>
        </w:numPr>
        <w:ind w:left="2127" w:hanging="426"/>
        <w:rPr>
          <w:rFonts w:asciiTheme="minorHAnsi" w:hAnsiTheme="minorHAnsi" w:cs="Arial"/>
          <w:sz w:val="22"/>
          <w:szCs w:val="22"/>
        </w:rPr>
      </w:pPr>
      <w:r w:rsidRPr="00992C95">
        <w:rPr>
          <w:rFonts w:asciiTheme="minorHAnsi" w:eastAsia="Arial" w:hAnsiTheme="minorHAnsi" w:cs="Arial"/>
          <w:sz w:val="22"/>
          <w:szCs w:val="22"/>
          <w:u w:val="single"/>
        </w:rPr>
        <w:t>Professional Indemnity</w:t>
      </w:r>
      <w:r w:rsidRPr="00992C95">
        <w:rPr>
          <w:rFonts w:asciiTheme="minorHAnsi" w:eastAsia="Arial" w:hAnsiTheme="minorHAnsi" w:cs="Arial"/>
          <w:b/>
          <w:sz w:val="22"/>
          <w:szCs w:val="22"/>
        </w:rPr>
        <w:t>:</w:t>
      </w:r>
      <w:r w:rsidRPr="00992C95">
        <w:rPr>
          <w:rFonts w:asciiTheme="minorHAnsi" w:eastAsia="Arial" w:hAnsiTheme="minorHAnsi" w:cs="Arial"/>
          <w:sz w:val="22"/>
          <w:szCs w:val="22"/>
        </w:rPr>
        <w:t xml:space="preserve">  This covers students against claims made against them in the fulfilment of their study related placements where they may provide counselling, pastoral care, social welfare, missionary work, good Samaritan acts (medically qualified) and it is felt this caused harm to the recipient.</w:t>
      </w:r>
    </w:p>
    <w:p w14:paraId="4CB671CA" w14:textId="77777777" w:rsidR="000A791B" w:rsidRPr="00992C95" w:rsidRDefault="00236352" w:rsidP="00841B5E">
      <w:pPr>
        <w:numPr>
          <w:ilvl w:val="2"/>
          <w:numId w:val="3"/>
        </w:numPr>
        <w:ind w:left="1701" w:hanging="849"/>
        <w:rPr>
          <w:rFonts w:asciiTheme="minorHAnsi" w:eastAsia="Arial" w:hAnsiTheme="minorHAnsi" w:cs="Arial"/>
          <w:sz w:val="22"/>
          <w:szCs w:val="22"/>
        </w:rPr>
      </w:pPr>
      <w:r w:rsidRPr="00992C95">
        <w:rPr>
          <w:rFonts w:asciiTheme="minorHAnsi" w:eastAsia="Arial" w:hAnsiTheme="minorHAnsi" w:cs="Arial"/>
          <w:sz w:val="22"/>
          <w:szCs w:val="22"/>
        </w:rPr>
        <w:t>Provided there is a clearly identifiable link between the activities of the students and a relationship with their studies students are able to claim under any of the above.</w:t>
      </w:r>
    </w:p>
    <w:p w14:paraId="0E382E53"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The following statement can be provided to the placement provider if they require one:</w:t>
      </w:r>
    </w:p>
    <w:p w14:paraId="1C55D4C3" w14:textId="77777777" w:rsidR="000A791B" w:rsidRPr="00992C95" w:rsidRDefault="00236352" w:rsidP="003B0799">
      <w:pPr>
        <w:ind w:left="2160"/>
        <w:rPr>
          <w:rFonts w:asciiTheme="minorHAnsi" w:hAnsiTheme="minorHAnsi" w:cs="Arial"/>
          <w:sz w:val="22"/>
          <w:szCs w:val="22"/>
        </w:rPr>
      </w:pPr>
      <w:r w:rsidRPr="00992C95">
        <w:rPr>
          <w:rFonts w:asciiTheme="minorHAnsi" w:eastAsia="Arial" w:hAnsiTheme="minorHAnsi" w:cs="Arial"/>
          <w:i/>
          <w:sz w:val="22"/>
          <w:szCs w:val="22"/>
        </w:rPr>
        <w:t>"Tabor students are covered throughout Australia under our Public Liability cover ($50,000,000) for any injury caused through negligence, sustained during the course of any activities that are a requirement of their studies.  In addition, students are covered under an Australia wide Personal Accident and Injury policy.  Students are also covered through Tabor's Professional Indemnity cover for any negligent acts, errors or omissions made in the conduct or their activities where these activities are a requirement of their studies."</w:t>
      </w:r>
    </w:p>
    <w:p w14:paraId="23CFEF91" w14:textId="77777777" w:rsidR="000A791B" w:rsidRPr="00992C95" w:rsidRDefault="00236352" w:rsidP="00841B5E">
      <w:pPr>
        <w:numPr>
          <w:ilvl w:val="1"/>
          <w:numId w:val="3"/>
        </w:numPr>
        <w:spacing w:before="60" w:after="60"/>
        <w:ind w:left="993" w:hanging="566"/>
        <w:rPr>
          <w:rFonts w:asciiTheme="minorHAnsi" w:hAnsiTheme="minorHAnsi" w:cs="Arial"/>
          <w:sz w:val="22"/>
          <w:szCs w:val="22"/>
        </w:rPr>
      </w:pPr>
      <w:r w:rsidRPr="00992C95">
        <w:rPr>
          <w:rFonts w:asciiTheme="minorHAnsi" w:eastAsia="Arial" w:hAnsiTheme="minorHAnsi" w:cs="Arial"/>
          <w:sz w:val="22"/>
          <w:szCs w:val="22"/>
        </w:rPr>
        <w:t>Police Checks / Criminal History Screening</w:t>
      </w:r>
    </w:p>
    <w:p w14:paraId="7B266663"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 xml:space="preserve">Prior to placement where students will be working with young people under the age of 18 years, students are required to have a Police Check / Criminal History Screening undertaken. </w:t>
      </w:r>
    </w:p>
    <w:p w14:paraId="0B32E692"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 xml:space="preserve">The </w:t>
      </w:r>
      <w:r w:rsidR="00773B3F">
        <w:rPr>
          <w:rFonts w:asciiTheme="minorHAnsi" w:eastAsia="Arial" w:hAnsiTheme="minorHAnsi" w:cs="Arial"/>
          <w:sz w:val="22"/>
          <w:szCs w:val="22"/>
        </w:rPr>
        <w:t>Faculty</w:t>
      </w:r>
      <w:r w:rsidRPr="00992C95">
        <w:rPr>
          <w:rFonts w:asciiTheme="minorHAnsi" w:eastAsia="Arial" w:hAnsiTheme="minorHAnsi" w:cs="Arial"/>
          <w:sz w:val="22"/>
          <w:szCs w:val="22"/>
        </w:rPr>
        <w:t xml:space="preserve"> of Education administrative staff will arrange this for its students through the Department </w:t>
      </w:r>
      <w:r w:rsidR="00773B3F">
        <w:rPr>
          <w:rFonts w:asciiTheme="minorHAnsi" w:eastAsia="Arial" w:hAnsiTheme="minorHAnsi" w:cs="Arial"/>
          <w:sz w:val="22"/>
          <w:szCs w:val="22"/>
        </w:rPr>
        <w:t>of Human Services</w:t>
      </w:r>
      <w:r w:rsidRPr="00992C95">
        <w:rPr>
          <w:rFonts w:asciiTheme="minorHAnsi" w:eastAsia="Arial" w:hAnsiTheme="minorHAnsi" w:cs="Arial"/>
          <w:sz w:val="22"/>
          <w:szCs w:val="22"/>
        </w:rPr>
        <w:t>.</w:t>
      </w:r>
    </w:p>
    <w:p w14:paraId="3AC4133B" w14:textId="0B8A368B" w:rsidR="00236352" w:rsidRPr="00992C95" w:rsidRDefault="00B554F3" w:rsidP="00841B5E">
      <w:pPr>
        <w:numPr>
          <w:ilvl w:val="2"/>
          <w:numId w:val="3"/>
        </w:numPr>
        <w:ind w:left="1701" w:hanging="849"/>
        <w:rPr>
          <w:rFonts w:asciiTheme="minorHAnsi" w:hAnsiTheme="minorHAnsi" w:cs="Arial"/>
          <w:sz w:val="22"/>
          <w:szCs w:val="22"/>
        </w:rPr>
      </w:pPr>
      <w:r>
        <w:rPr>
          <w:rFonts w:asciiTheme="minorHAnsi" w:eastAsia="Arial" w:hAnsiTheme="minorHAnsi" w:cs="Arial"/>
          <w:sz w:val="22"/>
          <w:szCs w:val="22"/>
        </w:rPr>
        <w:lastRenderedPageBreak/>
        <w:t>Other</w:t>
      </w:r>
      <w:r w:rsidR="00BB0853" w:rsidRPr="00992C95">
        <w:rPr>
          <w:rFonts w:asciiTheme="minorHAnsi" w:eastAsia="Arial" w:hAnsiTheme="minorHAnsi" w:cs="Arial"/>
          <w:sz w:val="22"/>
          <w:szCs w:val="22"/>
        </w:rPr>
        <w:t xml:space="preserve"> </w:t>
      </w:r>
      <w:r w:rsidR="00236352" w:rsidRPr="00992C95">
        <w:rPr>
          <w:rFonts w:asciiTheme="minorHAnsi" w:eastAsia="Arial" w:hAnsiTheme="minorHAnsi" w:cs="Arial"/>
          <w:sz w:val="22"/>
          <w:szCs w:val="22"/>
        </w:rPr>
        <w:t xml:space="preserve">students will be notified by the </w:t>
      </w:r>
      <w:r w:rsidR="00BB0853" w:rsidRPr="00992C95">
        <w:rPr>
          <w:rFonts w:asciiTheme="minorHAnsi" w:eastAsia="Arial" w:hAnsiTheme="minorHAnsi" w:cs="Arial"/>
          <w:sz w:val="22"/>
          <w:szCs w:val="22"/>
        </w:rPr>
        <w:t xml:space="preserve">relevant </w:t>
      </w:r>
      <w:r w:rsidR="00773B3F">
        <w:rPr>
          <w:rFonts w:asciiTheme="minorHAnsi" w:eastAsia="Arial" w:hAnsiTheme="minorHAnsi" w:cs="Arial"/>
          <w:sz w:val="22"/>
          <w:szCs w:val="22"/>
        </w:rPr>
        <w:t>Faculty</w:t>
      </w:r>
      <w:r w:rsidR="00BB0853" w:rsidRPr="00992C95">
        <w:rPr>
          <w:rFonts w:asciiTheme="minorHAnsi" w:eastAsia="Arial" w:hAnsiTheme="minorHAnsi" w:cs="Arial"/>
          <w:sz w:val="22"/>
          <w:szCs w:val="22"/>
        </w:rPr>
        <w:t xml:space="preserve"> Administrator or Lecturer</w:t>
      </w:r>
      <w:r w:rsidR="00236352" w:rsidRPr="00992C95">
        <w:rPr>
          <w:rFonts w:asciiTheme="minorHAnsi" w:eastAsia="Arial" w:hAnsiTheme="minorHAnsi" w:cs="Arial"/>
          <w:sz w:val="22"/>
          <w:szCs w:val="22"/>
        </w:rPr>
        <w:t xml:space="preserve"> of their specific work placement requirements.  The student </w:t>
      </w:r>
      <w:r w:rsidR="00BB0853" w:rsidRPr="00992C95">
        <w:rPr>
          <w:rFonts w:asciiTheme="minorHAnsi" w:eastAsia="Arial" w:hAnsiTheme="minorHAnsi" w:cs="Arial"/>
          <w:sz w:val="22"/>
          <w:szCs w:val="22"/>
        </w:rPr>
        <w:t xml:space="preserve">must </w:t>
      </w:r>
      <w:r w:rsidR="00236352" w:rsidRPr="00992C95">
        <w:rPr>
          <w:rFonts w:asciiTheme="minorHAnsi" w:eastAsia="Arial" w:hAnsiTheme="minorHAnsi" w:cs="Arial"/>
          <w:sz w:val="22"/>
          <w:szCs w:val="22"/>
        </w:rPr>
        <w:t>then take responsibility for providing evidence of meeting these requirements.</w:t>
      </w:r>
    </w:p>
    <w:p w14:paraId="0F228E03"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A satisfactory report must be in place prior to any placement being commenced.</w:t>
      </w:r>
    </w:p>
    <w:p w14:paraId="3BAEB8D2" w14:textId="77777777" w:rsidR="000A791B" w:rsidRPr="00992C95" w:rsidRDefault="00841B5E" w:rsidP="00841B5E">
      <w:pPr>
        <w:numPr>
          <w:ilvl w:val="1"/>
          <w:numId w:val="3"/>
        </w:numPr>
        <w:spacing w:before="60" w:after="60"/>
        <w:ind w:left="993" w:hanging="566"/>
        <w:rPr>
          <w:rFonts w:asciiTheme="minorHAnsi" w:hAnsiTheme="minorHAnsi" w:cs="Arial"/>
          <w:sz w:val="22"/>
          <w:szCs w:val="22"/>
        </w:rPr>
      </w:pPr>
      <w:r w:rsidRPr="00992C95">
        <w:rPr>
          <w:rFonts w:asciiTheme="minorHAnsi" w:eastAsia="Arial" w:hAnsiTheme="minorHAnsi" w:cs="Arial"/>
          <w:sz w:val="22"/>
          <w:szCs w:val="22"/>
        </w:rPr>
        <w:t>Specific Organisational or Departmental Requirements</w:t>
      </w:r>
      <w:r w:rsidR="00236352" w:rsidRPr="00992C95">
        <w:rPr>
          <w:rFonts w:asciiTheme="minorHAnsi" w:eastAsia="Arial" w:hAnsiTheme="minorHAnsi" w:cs="Arial"/>
          <w:sz w:val="22"/>
          <w:szCs w:val="22"/>
        </w:rPr>
        <w:t xml:space="preserve"> </w:t>
      </w:r>
    </w:p>
    <w:p w14:paraId="38F51ED1"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 xml:space="preserve">In accordance with </w:t>
      </w:r>
      <w:r w:rsidR="00C00842" w:rsidRPr="00992C95">
        <w:rPr>
          <w:rFonts w:asciiTheme="minorHAnsi" w:eastAsia="Arial" w:hAnsiTheme="minorHAnsi" w:cs="Arial"/>
          <w:sz w:val="22"/>
          <w:szCs w:val="22"/>
        </w:rPr>
        <w:t xml:space="preserve">the </w:t>
      </w:r>
      <w:r w:rsidRPr="00992C95">
        <w:rPr>
          <w:rFonts w:asciiTheme="minorHAnsi" w:eastAsia="Arial" w:hAnsiTheme="minorHAnsi" w:cs="Arial"/>
          <w:sz w:val="22"/>
          <w:szCs w:val="22"/>
        </w:rPr>
        <w:t>D</w:t>
      </w:r>
      <w:r w:rsidR="003B0799" w:rsidRPr="00992C95">
        <w:rPr>
          <w:rFonts w:asciiTheme="minorHAnsi" w:eastAsia="Arial" w:hAnsiTheme="minorHAnsi" w:cs="Arial"/>
          <w:sz w:val="22"/>
          <w:szCs w:val="22"/>
        </w:rPr>
        <w:t xml:space="preserve">epartment of </w:t>
      </w:r>
      <w:r w:rsidRPr="00992C95">
        <w:rPr>
          <w:rFonts w:asciiTheme="minorHAnsi" w:eastAsia="Arial" w:hAnsiTheme="minorHAnsi" w:cs="Arial"/>
          <w:sz w:val="22"/>
          <w:szCs w:val="22"/>
        </w:rPr>
        <w:t>E</w:t>
      </w:r>
      <w:r w:rsidR="003B0799" w:rsidRPr="00992C95">
        <w:rPr>
          <w:rFonts w:asciiTheme="minorHAnsi" w:eastAsia="Arial" w:hAnsiTheme="minorHAnsi" w:cs="Arial"/>
          <w:sz w:val="22"/>
          <w:szCs w:val="22"/>
        </w:rPr>
        <w:t xml:space="preserve">ducation and </w:t>
      </w:r>
      <w:r w:rsidRPr="00992C95">
        <w:rPr>
          <w:rFonts w:asciiTheme="minorHAnsi" w:eastAsia="Arial" w:hAnsiTheme="minorHAnsi" w:cs="Arial"/>
          <w:sz w:val="22"/>
          <w:szCs w:val="22"/>
        </w:rPr>
        <w:t>C</w:t>
      </w:r>
      <w:r w:rsidR="003B0799" w:rsidRPr="00992C95">
        <w:rPr>
          <w:rFonts w:asciiTheme="minorHAnsi" w:eastAsia="Arial" w:hAnsiTheme="minorHAnsi" w:cs="Arial"/>
          <w:sz w:val="22"/>
          <w:szCs w:val="22"/>
        </w:rPr>
        <w:t xml:space="preserve">hild </w:t>
      </w:r>
      <w:r w:rsidRPr="00992C95">
        <w:rPr>
          <w:rFonts w:asciiTheme="minorHAnsi" w:eastAsia="Arial" w:hAnsiTheme="minorHAnsi" w:cs="Arial"/>
          <w:sz w:val="22"/>
          <w:szCs w:val="22"/>
        </w:rPr>
        <w:t>D</w:t>
      </w:r>
      <w:r w:rsidR="003B0799" w:rsidRPr="00992C95">
        <w:rPr>
          <w:rFonts w:asciiTheme="minorHAnsi" w:eastAsia="Arial" w:hAnsiTheme="minorHAnsi" w:cs="Arial"/>
          <w:sz w:val="22"/>
          <w:szCs w:val="22"/>
        </w:rPr>
        <w:t>evelopment (DECD)</w:t>
      </w:r>
      <w:r w:rsidRPr="00992C95">
        <w:rPr>
          <w:rFonts w:asciiTheme="minorHAnsi" w:eastAsia="Arial" w:hAnsiTheme="minorHAnsi" w:cs="Arial"/>
          <w:sz w:val="22"/>
          <w:szCs w:val="22"/>
        </w:rPr>
        <w:t xml:space="preserve"> requirements, all School of Education students enrolled, and prior to their first professional experience, will study Child Abuse and Neglect Reporting in their pedagogy lecture.</w:t>
      </w:r>
    </w:p>
    <w:p w14:paraId="2EABF931" w14:textId="77777777" w:rsidR="000A791B" w:rsidRPr="00992C95" w:rsidRDefault="00236352"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School of Education students in their Interning year will complete a full day’s training on Child Abuse and Neglect Reporting conducted by approved DECD providers in the first semester of that year.  The student must present their certificate of attendance for this training to the Professional Experience office prior to placement being undertaken.</w:t>
      </w:r>
    </w:p>
    <w:p w14:paraId="1683884C" w14:textId="505B2E83" w:rsidR="004D676F" w:rsidRPr="00992C95" w:rsidRDefault="004D676F"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 xml:space="preserve">All other students will be notified of any specific organisational or departmental requirements other than those listed in 4.3.1, by the relevant </w:t>
      </w:r>
      <w:r w:rsidR="00773B3F">
        <w:rPr>
          <w:rFonts w:asciiTheme="minorHAnsi" w:eastAsia="Arial" w:hAnsiTheme="minorHAnsi" w:cs="Arial"/>
          <w:sz w:val="22"/>
          <w:szCs w:val="22"/>
        </w:rPr>
        <w:t>Faculty</w:t>
      </w:r>
      <w:r w:rsidRPr="00992C95">
        <w:rPr>
          <w:rFonts w:asciiTheme="minorHAnsi" w:eastAsia="Arial" w:hAnsiTheme="minorHAnsi" w:cs="Arial"/>
          <w:sz w:val="22"/>
          <w:szCs w:val="22"/>
        </w:rPr>
        <w:t xml:space="preserve"> Administrator or Lecturer.  </w:t>
      </w:r>
    </w:p>
    <w:p w14:paraId="4F1087A0" w14:textId="77777777" w:rsidR="000A791B" w:rsidRPr="00992C95" w:rsidRDefault="004D676F" w:rsidP="00841B5E">
      <w:pPr>
        <w:numPr>
          <w:ilvl w:val="2"/>
          <w:numId w:val="3"/>
        </w:numPr>
        <w:ind w:left="1701" w:hanging="849"/>
        <w:rPr>
          <w:rFonts w:asciiTheme="minorHAnsi" w:hAnsiTheme="minorHAnsi" w:cs="Arial"/>
          <w:sz w:val="22"/>
          <w:szCs w:val="22"/>
        </w:rPr>
      </w:pPr>
      <w:r w:rsidRPr="00992C95">
        <w:rPr>
          <w:rFonts w:asciiTheme="minorHAnsi" w:eastAsia="Arial" w:hAnsiTheme="minorHAnsi" w:cs="Arial"/>
          <w:sz w:val="22"/>
          <w:szCs w:val="22"/>
        </w:rPr>
        <w:t>It is the responsibility of the student to ensure they provide evidence of meeting any of the addition</w:t>
      </w:r>
      <w:r w:rsidR="00663E8A" w:rsidRPr="00992C95">
        <w:rPr>
          <w:rFonts w:asciiTheme="minorHAnsi" w:eastAsia="Arial" w:hAnsiTheme="minorHAnsi" w:cs="Arial"/>
          <w:sz w:val="22"/>
          <w:szCs w:val="22"/>
        </w:rPr>
        <w:t>al requirements as listed above</w:t>
      </w:r>
      <w:r w:rsidRPr="00992C95">
        <w:rPr>
          <w:rFonts w:asciiTheme="minorHAnsi" w:eastAsia="Arial" w:hAnsiTheme="minorHAnsi" w:cs="Arial"/>
          <w:sz w:val="22"/>
          <w:szCs w:val="22"/>
        </w:rPr>
        <w:t xml:space="preserve"> prior to the placement being commenced.</w:t>
      </w:r>
    </w:p>
    <w:p w14:paraId="482FF1EC" w14:textId="77777777" w:rsidR="000A791B" w:rsidRPr="00992C95" w:rsidRDefault="000A791B">
      <w:pPr>
        <w:rPr>
          <w:rFonts w:asciiTheme="minorHAnsi" w:hAnsiTheme="minorHAnsi" w:cs="Arial"/>
          <w:sz w:val="22"/>
          <w:szCs w:val="22"/>
        </w:rPr>
      </w:pPr>
    </w:p>
    <w:p w14:paraId="7260BAAE" w14:textId="77777777" w:rsidR="000A791B" w:rsidRPr="00992C95" w:rsidRDefault="00236352">
      <w:pPr>
        <w:numPr>
          <w:ilvl w:val="0"/>
          <w:numId w:val="3"/>
        </w:numPr>
        <w:spacing w:before="60" w:after="60"/>
        <w:ind w:left="357" w:hanging="356"/>
        <w:contextualSpacing/>
        <w:rPr>
          <w:rFonts w:asciiTheme="minorHAnsi" w:hAnsiTheme="minorHAnsi" w:cs="Arial"/>
          <w:sz w:val="22"/>
          <w:szCs w:val="22"/>
        </w:rPr>
      </w:pPr>
      <w:r w:rsidRPr="00992C95">
        <w:rPr>
          <w:rFonts w:asciiTheme="minorHAnsi" w:eastAsia="Arial" w:hAnsiTheme="minorHAnsi" w:cs="Arial"/>
          <w:b/>
          <w:sz w:val="22"/>
          <w:szCs w:val="22"/>
        </w:rPr>
        <w:t xml:space="preserve">Definitions </w:t>
      </w:r>
    </w:p>
    <w:p w14:paraId="03E69E26" w14:textId="42B9E9B8" w:rsidR="00C17050" w:rsidRDefault="00236352" w:rsidP="00C17050">
      <w:pPr>
        <w:spacing w:before="60" w:after="60"/>
        <w:ind w:left="357"/>
        <w:rPr>
          <w:rFonts w:asciiTheme="minorHAnsi" w:eastAsia="Arial" w:hAnsiTheme="minorHAnsi" w:cs="Arial"/>
          <w:color w:val="0000FF"/>
          <w:sz w:val="22"/>
          <w:szCs w:val="22"/>
          <w:u w:val="single"/>
        </w:rPr>
      </w:pPr>
      <w:r w:rsidRPr="00992C95">
        <w:rPr>
          <w:rFonts w:asciiTheme="minorHAnsi" w:eastAsia="Arial" w:hAnsiTheme="minorHAnsi" w:cs="Arial"/>
          <w:sz w:val="22"/>
          <w:szCs w:val="22"/>
        </w:rPr>
        <w:t xml:space="preserve">See </w:t>
      </w:r>
      <w:hyperlink r:id="rId10">
        <w:r w:rsidRPr="00992C95">
          <w:rPr>
            <w:rFonts w:asciiTheme="minorHAnsi" w:eastAsia="Arial" w:hAnsiTheme="minorHAnsi" w:cs="Arial"/>
            <w:color w:val="0000FF"/>
            <w:sz w:val="22"/>
            <w:szCs w:val="22"/>
            <w:u w:val="single"/>
          </w:rPr>
          <w:t>Global Definitions</w:t>
        </w:r>
      </w:hyperlink>
    </w:p>
    <w:p w14:paraId="414DD1E0" w14:textId="77777777" w:rsidR="00C17050" w:rsidRDefault="00C17050" w:rsidP="00C17050">
      <w:pPr>
        <w:spacing w:before="60" w:after="60"/>
        <w:ind w:left="357"/>
        <w:rPr>
          <w:rFonts w:asciiTheme="minorHAnsi" w:eastAsia="Arial" w:hAnsiTheme="minorHAnsi" w:cs="Arial"/>
          <w:color w:val="0000FF"/>
          <w:sz w:val="22"/>
          <w:szCs w:val="22"/>
          <w:u w:val="single"/>
        </w:rPr>
      </w:pPr>
    </w:p>
    <w:p w14:paraId="61794F72" w14:textId="77777777" w:rsidR="000A791B" w:rsidRPr="00C17050" w:rsidRDefault="00236352" w:rsidP="00C17050">
      <w:pPr>
        <w:pStyle w:val="ListParagraph"/>
        <w:numPr>
          <w:ilvl w:val="0"/>
          <w:numId w:val="3"/>
        </w:numPr>
        <w:spacing w:before="60" w:after="60"/>
        <w:rPr>
          <w:rFonts w:asciiTheme="minorHAnsi" w:hAnsiTheme="minorHAnsi" w:cs="Arial"/>
          <w:sz w:val="22"/>
          <w:szCs w:val="22"/>
        </w:rPr>
      </w:pPr>
      <w:r w:rsidRPr="00C17050">
        <w:rPr>
          <w:rFonts w:asciiTheme="minorHAnsi" w:eastAsia="Arial" w:hAnsiTheme="minorHAnsi" w:cs="Arial"/>
          <w:b/>
          <w:sz w:val="22"/>
          <w:szCs w:val="22"/>
        </w:rPr>
        <w:t>Communication / Training</w:t>
      </w:r>
    </w:p>
    <w:p w14:paraId="05E9B6CA" w14:textId="0321F458" w:rsidR="000A791B" w:rsidRPr="00992C95" w:rsidRDefault="00773B3F" w:rsidP="00DA76BC">
      <w:pPr>
        <w:numPr>
          <w:ilvl w:val="1"/>
          <w:numId w:val="3"/>
        </w:numPr>
        <w:spacing w:before="60" w:after="60"/>
        <w:ind w:left="993" w:hanging="566"/>
        <w:rPr>
          <w:rFonts w:asciiTheme="minorHAnsi" w:hAnsiTheme="minorHAnsi" w:cs="Arial"/>
          <w:sz w:val="22"/>
          <w:szCs w:val="22"/>
        </w:rPr>
      </w:pPr>
      <w:r w:rsidRPr="006A2BE4">
        <w:rPr>
          <w:rFonts w:asciiTheme="minorHAnsi" w:eastAsia="Arial" w:hAnsiTheme="minorHAnsi" w:cs="Arial"/>
          <w:sz w:val="22"/>
          <w:szCs w:val="22"/>
        </w:rPr>
        <w:t>Deans of Faculties</w:t>
      </w:r>
      <w:r w:rsidR="004D676F" w:rsidRPr="006A2BE4">
        <w:rPr>
          <w:rFonts w:asciiTheme="minorHAnsi" w:eastAsia="Arial" w:hAnsiTheme="minorHAnsi" w:cs="Arial"/>
          <w:sz w:val="22"/>
          <w:szCs w:val="22"/>
        </w:rPr>
        <w:t xml:space="preserve"> </w:t>
      </w:r>
      <w:r w:rsidR="00236352" w:rsidRPr="006A2BE4">
        <w:rPr>
          <w:rFonts w:asciiTheme="minorHAnsi" w:eastAsia="Arial" w:hAnsiTheme="minorHAnsi" w:cs="Arial"/>
          <w:sz w:val="22"/>
          <w:szCs w:val="22"/>
        </w:rPr>
        <w:t xml:space="preserve">will ensure </w:t>
      </w:r>
      <w:r w:rsidR="004D676F" w:rsidRPr="006A2BE4">
        <w:rPr>
          <w:rFonts w:asciiTheme="minorHAnsi" w:eastAsia="Arial" w:hAnsiTheme="minorHAnsi" w:cs="Arial"/>
          <w:sz w:val="22"/>
          <w:szCs w:val="22"/>
        </w:rPr>
        <w:t xml:space="preserve">their staff members are notified of the requirements of this </w:t>
      </w:r>
      <w:r w:rsidR="00236352" w:rsidRPr="006A2BE4">
        <w:rPr>
          <w:rFonts w:asciiTheme="minorHAnsi" w:eastAsia="Arial" w:hAnsiTheme="minorHAnsi" w:cs="Arial"/>
          <w:sz w:val="22"/>
          <w:szCs w:val="22"/>
        </w:rPr>
        <w:t>policy.</w:t>
      </w:r>
      <w:r w:rsidR="00992C95" w:rsidRPr="006A2BE4">
        <w:rPr>
          <w:rFonts w:asciiTheme="minorHAnsi" w:eastAsia="Arial" w:hAnsiTheme="minorHAnsi" w:cs="Arial"/>
          <w:sz w:val="22"/>
          <w:szCs w:val="22"/>
        </w:rPr>
        <w:t xml:space="preserve"> </w:t>
      </w:r>
      <w:r w:rsidR="009F2178" w:rsidRPr="006A2BE4">
        <w:rPr>
          <w:rFonts w:asciiTheme="minorHAnsi" w:eastAsia="Arial" w:hAnsiTheme="minorHAnsi" w:cs="Arial"/>
          <w:sz w:val="22"/>
          <w:szCs w:val="22"/>
        </w:rPr>
        <w:t xml:space="preserve"> </w:t>
      </w:r>
      <w:r w:rsidR="00286471" w:rsidRPr="006A2BE4">
        <w:rPr>
          <w:rFonts w:asciiTheme="minorHAnsi" w:eastAsia="Arial" w:hAnsiTheme="minorHAnsi" w:cs="Arial"/>
          <w:sz w:val="22"/>
          <w:szCs w:val="22"/>
        </w:rPr>
        <w:t xml:space="preserve">  </w:t>
      </w:r>
      <w:r w:rsidR="00C17050" w:rsidRPr="006A2BE4">
        <w:rPr>
          <w:rFonts w:asciiTheme="minorHAnsi" w:eastAsia="Arial" w:hAnsiTheme="minorHAnsi" w:cs="Arial"/>
          <w:sz w:val="22"/>
          <w:szCs w:val="22"/>
        </w:rPr>
        <w:t xml:space="preserve"> </w:t>
      </w:r>
      <w:r w:rsidR="00DF142C" w:rsidRPr="006A2BE4">
        <w:rPr>
          <w:rFonts w:asciiTheme="minorHAnsi" w:eastAsia="Arial" w:hAnsiTheme="minorHAnsi" w:cs="Arial"/>
          <w:sz w:val="22"/>
          <w:szCs w:val="22"/>
        </w:rPr>
        <w:t xml:space="preserve">  </w:t>
      </w:r>
      <w:r w:rsidR="00665414" w:rsidRPr="006A2BE4">
        <w:rPr>
          <w:rFonts w:asciiTheme="minorHAnsi" w:eastAsia="Arial" w:hAnsiTheme="minorHAnsi" w:cs="Arial"/>
          <w:sz w:val="22"/>
          <w:szCs w:val="22"/>
        </w:rPr>
        <w:t xml:space="preserve"> </w:t>
      </w:r>
      <w:r w:rsidR="00EA2ECF" w:rsidRPr="006A2BE4">
        <w:rPr>
          <w:rFonts w:asciiTheme="minorHAnsi" w:eastAsia="Arial" w:hAnsiTheme="minorHAnsi" w:cs="Arial"/>
          <w:sz w:val="22"/>
          <w:szCs w:val="22"/>
        </w:rPr>
        <w:t xml:space="preserve"> </w:t>
      </w:r>
      <w:r w:rsidRPr="006A2BE4">
        <w:rPr>
          <w:rFonts w:asciiTheme="minorHAnsi" w:eastAsia="Arial" w:hAnsiTheme="minorHAnsi" w:cs="Arial"/>
          <w:sz w:val="22"/>
          <w:szCs w:val="22"/>
        </w:rPr>
        <w:t xml:space="preserve"> </w:t>
      </w:r>
      <w:r w:rsidR="003B76CF" w:rsidRPr="006A2BE4">
        <w:rPr>
          <w:rFonts w:asciiTheme="minorHAnsi" w:eastAsia="Arial" w:hAnsiTheme="minorHAnsi" w:cs="Arial"/>
          <w:sz w:val="22"/>
          <w:szCs w:val="22"/>
        </w:rPr>
        <w:t xml:space="preserve">  </w:t>
      </w:r>
    </w:p>
    <w:sectPr w:rsidR="000A791B" w:rsidRPr="00992C95">
      <w:headerReference w:type="default" r:id="rId11"/>
      <w:footerReference w:type="default" r:id="rId12"/>
      <w:pgSz w:w="12240" w:h="15840"/>
      <w:pgMar w:top="1134" w:right="833"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DED0" w14:textId="77777777" w:rsidR="00291A59" w:rsidRDefault="00291A59">
      <w:r>
        <w:separator/>
      </w:r>
    </w:p>
  </w:endnote>
  <w:endnote w:type="continuationSeparator" w:id="0">
    <w:p w14:paraId="1C177B1B" w14:textId="77777777" w:rsidR="00291A59" w:rsidRDefault="0029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Quest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069B" w14:textId="77777777" w:rsidR="00473B55" w:rsidRPr="00473B55" w:rsidRDefault="00473B55" w:rsidP="00473B55">
    <w:pPr>
      <w:pBdr>
        <w:top w:val="single" w:sz="4" w:space="1" w:color="auto"/>
      </w:pBdr>
      <w:tabs>
        <w:tab w:val="center" w:pos="4320"/>
        <w:tab w:val="right" w:pos="8640"/>
      </w:tabs>
      <w:ind w:right="-12"/>
      <w:rPr>
        <w:rFonts w:ascii="Arial" w:hAnsi="Arial" w:cs="Arial"/>
        <w:color w:val="auto"/>
        <w:sz w:val="16"/>
        <w:szCs w:val="16"/>
        <w:lang w:eastAsia="en-US"/>
      </w:rPr>
    </w:pPr>
    <w:r w:rsidRPr="00473B55">
      <w:rPr>
        <w:rFonts w:ascii="Arial" w:hAnsi="Arial" w:cs="Arial"/>
        <w:b/>
        <w:i/>
        <w:color w:val="auto"/>
        <w:sz w:val="16"/>
        <w:szCs w:val="16"/>
        <w:lang w:eastAsia="en-US"/>
      </w:rPr>
      <w:t>Please take note</w:t>
    </w:r>
    <w:r w:rsidRPr="00473B55">
      <w:rPr>
        <w:rFonts w:ascii="Arial" w:hAnsi="Arial" w:cs="Arial"/>
        <w:color w:val="auto"/>
        <w:sz w:val="16"/>
        <w:szCs w:val="16"/>
        <w:lang w:eastAsia="en-US"/>
      </w:rPr>
      <w:t xml:space="preserve">:  Once PRINTED, this is an UNCONTROLLED DOCUMENT.  The current version of this document is kept on the Tabor </w:t>
    </w:r>
    <w:r w:rsidR="00992C95">
      <w:rPr>
        <w:rFonts w:ascii="Arial" w:hAnsi="Arial" w:cs="Arial"/>
        <w:color w:val="auto"/>
        <w:sz w:val="16"/>
        <w:szCs w:val="16"/>
        <w:lang w:eastAsia="en-US"/>
      </w:rPr>
      <w:t>Policy</w:t>
    </w:r>
    <w:r w:rsidRPr="00473B55">
      <w:rPr>
        <w:rFonts w:ascii="Arial" w:hAnsi="Arial" w:cs="Arial"/>
        <w:color w:val="auto"/>
        <w:sz w:val="16"/>
        <w:szCs w:val="16"/>
        <w:lang w:eastAsia="en-US"/>
      </w:rPr>
      <w:t xml:space="preserve"> Repository.</w:t>
    </w:r>
  </w:p>
  <w:p w14:paraId="3B1A217B" w14:textId="77777777" w:rsidR="000A791B" w:rsidRPr="00473B55" w:rsidRDefault="00473B55" w:rsidP="00473B55">
    <w:pPr>
      <w:tabs>
        <w:tab w:val="center" w:pos="4320"/>
        <w:tab w:val="right" w:pos="8640"/>
      </w:tabs>
      <w:ind w:right="-12"/>
      <w:jc w:val="right"/>
      <w:rPr>
        <w:rFonts w:ascii="Arial" w:hAnsi="Arial" w:cs="Arial"/>
        <w:color w:val="auto"/>
        <w:sz w:val="16"/>
        <w:szCs w:val="16"/>
        <w:lang w:eastAsia="en-US"/>
      </w:rPr>
    </w:pPr>
    <w:r w:rsidRPr="00473B55">
      <w:rPr>
        <w:rFonts w:ascii="Arial" w:hAnsi="Arial" w:cs="Arial"/>
        <w:color w:val="auto"/>
        <w:sz w:val="16"/>
        <w:szCs w:val="16"/>
        <w:lang w:eastAsia="en-US"/>
      </w:rPr>
      <w:t xml:space="preserve">Page </w:t>
    </w:r>
    <w:r w:rsidRPr="00473B55">
      <w:rPr>
        <w:rFonts w:ascii="Arial" w:hAnsi="Arial" w:cs="Arial"/>
        <w:color w:val="auto"/>
        <w:sz w:val="16"/>
        <w:szCs w:val="16"/>
        <w:lang w:eastAsia="en-US"/>
      </w:rPr>
      <w:fldChar w:fldCharType="begin"/>
    </w:r>
    <w:r w:rsidRPr="00473B55">
      <w:rPr>
        <w:rFonts w:ascii="Arial" w:hAnsi="Arial" w:cs="Arial"/>
        <w:color w:val="auto"/>
        <w:sz w:val="16"/>
        <w:szCs w:val="16"/>
        <w:lang w:eastAsia="en-US"/>
      </w:rPr>
      <w:instrText xml:space="preserve"> PAGE </w:instrText>
    </w:r>
    <w:r w:rsidRPr="00473B55">
      <w:rPr>
        <w:rFonts w:ascii="Arial" w:hAnsi="Arial" w:cs="Arial"/>
        <w:color w:val="auto"/>
        <w:sz w:val="16"/>
        <w:szCs w:val="16"/>
        <w:lang w:eastAsia="en-US"/>
      </w:rPr>
      <w:fldChar w:fldCharType="separate"/>
    </w:r>
    <w:r w:rsidR="003B76CF">
      <w:rPr>
        <w:rFonts w:ascii="Arial" w:hAnsi="Arial" w:cs="Arial"/>
        <w:noProof/>
        <w:color w:val="auto"/>
        <w:sz w:val="16"/>
        <w:szCs w:val="16"/>
        <w:lang w:eastAsia="en-US"/>
      </w:rPr>
      <w:t>3</w:t>
    </w:r>
    <w:r w:rsidRPr="00473B55">
      <w:rPr>
        <w:rFonts w:ascii="Arial" w:hAnsi="Arial" w:cs="Arial"/>
        <w:color w:val="auto"/>
        <w:sz w:val="16"/>
        <w:szCs w:val="16"/>
        <w:lang w:eastAsia="en-US"/>
      </w:rPr>
      <w:fldChar w:fldCharType="end"/>
    </w:r>
    <w:r w:rsidRPr="00473B55">
      <w:rPr>
        <w:rFonts w:ascii="Arial" w:hAnsi="Arial" w:cs="Arial"/>
        <w:color w:val="auto"/>
        <w:sz w:val="16"/>
        <w:szCs w:val="16"/>
        <w:lang w:eastAsia="en-US"/>
      </w:rPr>
      <w:t xml:space="preserve"> of </w:t>
    </w:r>
    <w:r w:rsidRPr="00473B55">
      <w:rPr>
        <w:rFonts w:ascii="Arial" w:hAnsi="Arial" w:cs="Arial"/>
        <w:color w:val="auto"/>
        <w:sz w:val="16"/>
        <w:szCs w:val="16"/>
        <w:lang w:eastAsia="en-US"/>
      </w:rPr>
      <w:fldChar w:fldCharType="begin"/>
    </w:r>
    <w:r w:rsidRPr="00473B55">
      <w:rPr>
        <w:rFonts w:ascii="Arial" w:hAnsi="Arial" w:cs="Arial"/>
        <w:color w:val="auto"/>
        <w:sz w:val="16"/>
        <w:szCs w:val="16"/>
        <w:lang w:eastAsia="en-US"/>
      </w:rPr>
      <w:instrText xml:space="preserve"> NUMPAGES </w:instrText>
    </w:r>
    <w:r w:rsidRPr="00473B55">
      <w:rPr>
        <w:rFonts w:ascii="Arial" w:hAnsi="Arial" w:cs="Arial"/>
        <w:color w:val="auto"/>
        <w:sz w:val="16"/>
        <w:szCs w:val="16"/>
        <w:lang w:eastAsia="en-US"/>
      </w:rPr>
      <w:fldChar w:fldCharType="separate"/>
    </w:r>
    <w:r w:rsidR="003B76CF">
      <w:rPr>
        <w:rFonts w:ascii="Arial" w:hAnsi="Arial" w:cs="Arial"/>
        <w:noProof/>
        <w:color w:val="auto"/>
        <w:sz w:val="16"/>
        <w:szCs w:val="16"/>
        <w:lang w:eastAsia="en-US"/>
      </w:rPr>
      <w:t>3</w:t>
    </w:r>
    <w:r w:rsidRPr="00473B55">
      <w:rPr>
        <w:rFonts w:ascii="Arial" w:hAnsi="Arial" w:cs="Arial"/>
        <w:color w:val="auto"/>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4FBE" w14:textId="77777777" w:rsidR="00291A59" w:rsidRDefault="00291A59">
      <w:r>
        <w:separator/>
      </w:r>
    </w:p>
  </w:footnote>
  <w:footnote w:type="continuationSeparator" w:id="0">
    <w:p w14:paraId="6ABFAB1D" w14:textId="77777777" w:rsidR="00291A59" w:rsidRDefault="0029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A69B" w14:textId="77777777" w:rsidR="000A791B" w:rsidRDefault="000A791B">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89E"/>
    <w:multiLevelType w:val="multilevel"/>
    <w:tmpl w:val="CE1802A2"/>
    <w:lvl w:ilvl="0">
      <w:start w:val="1"/>
      <w:numFmt w:val="decimal"/>
      <w:lvlText w:val="4."/>
      <w:lvlJc w:val="left"/>
      <w:pPr>
        <w:ind w:left="360" w:firstLine="0"/>
      </w:pPr>
      <w:rPr>
        <w:vertAlign w:val="baseline"/>
      </w:rPr>
    </w:lvl>
    <w:lvl w:ilvl="1">
      <w:start w:val="1"/>
      <w:numFmt w:val="bullet"/>
      <w:lvlText w:val="●"/>
      <w:lvlJc w:val="left"/>
      <w:pPr>
        <w:ind w:left="792" w:firstLine="360"/>
      </w:pPr>
      <w:rPr>
        <w:rFonts w:ascii="Arial" w:eastAsia="Arial" w:hAnsi="Arial" w:cs="Arial"/>
        <w:vertAlign w:val="baseline"/>
      </w:rPr>
    </w:lvl>
    <w:lvl w:ilvl="2">
      <w:start w:val="1"/>
      <w:numFmt w:val="decimal"/>
      <w:lvlText w:val="%1.●.%3."/>
      <w:lvlJc w:val="left"/>
      <w:pPr>
        <w:ind w:left="1224" w:firstLine="720"/>
      </w:pPr>
      <w:rPr>
        <w:vertAlign w:val="baseline"/>
      </w:rPr>
    </w:lvl>
    <w:lvl w:ilvl="3">
      <w:start w:val="1"/>
      <w:numFmt w:val="decimal"/>
      <w:lvlText w:val="%1.●.%3.%4."/>
      <w:lvlJc w:val="left"/>
      <w:pPr>
        <w:ind w:left="1728" w:firstLine="1080"/>
      </w:pPr>
      <w:rPr>
        <w:vertAlign w:val="baseline"/>
      </w:rPr>
    </w:lvl>
    <w:lvl w:ilvl="4">
      <w:start w:val="1"/>
      <w:numFmt w:val="decimal"/>
      <w:lvlText w:val="%1.●.%3.%4.%5."/>
      <w:lvlJc w:val="left"/>
      <w:pPr>
        <w:ind w:left="2232" w:firstLine="1440"/>
      </w:pPr>
      <w:rPr>
        <w:vertAlign w:val="baseline"/>
      </w:rPr>
    </w:lvl>
    <w:lvl w:ilvl="5">
      <w:start w:val="1"/>
      <w:numFmt w:val="decimal"/>
      <w:lvlText w:val="%1.●.%3.%4.%5.%6."/>
      <w:lvlJc w:val="left"/>
      <w:pPr>
        <w:ind w:left="2736" w:firstLine="1800"/>
      </w:pPr>
      <w:rPr>
        <w:vertAlign w:val="baseline"/>
      </w:rPr>
    </w:lvl>
    <w:lvl w:ilvl="6">
      <w:start w:val="1"/>
      <w:numFmt w:val="decimal"/>
      <w:lvlText w:val="%1.●.%3.%4.%5.%6.%7."/>
      <w:lvlJc w:val="left"/>
      <w:pPr>
        <w:ind w:left="3240" w:firstLine="2160"/>
      </w:pPr>
      <w:rPr>
        <w:vertAlign w:val="baseline"/>
      </w:rPr>
    </w:lvl>
    <w:lvl w:ilvl="7">
      <w:start w:val="1"/>
      <w:numFmt w:val="decimal"/>
      <w:lvlText w:val="%1.●.%3.%4.%5.%6.%7.%8."/>
      <w:lvlJc w:val="left"/>
      <w:pPr>
        <w:ind w:left="3744" w:firstLine="2520"/>
      </w:pPr>
      <w:rPr>
        <w:vertAlign w:val="baseline"/>
      </w:rPr>
    </w:lvl>
    <w:lvl w:ilvl="8">
      <w:start w:val="1"/>
      <w:numFmt w:val="decimal"/>
      <w:lvlText w:val="%1.●.%3.%4.%5.%6.%7.%8.%9."/>
      <w:lvlJc w:val="left"/>
      <w:pPr>
        <w:ind w:left="4320" w:firstLine="2880"/>
      </w:pPr>
      <w:rPr>
        <w:vertAlign w:val="baseline"/>
      </w:rPr>
    </w:lvl>
  </w:abstractNum>
  <w:abstractNum w:abstractNumId="1" w15:restartNumberingAfterBreak="0">
    <w:nsid w:val="11DC5608"/>
    <w:multiLevelType w:val="multilevel"/>
    <w:tmpl w:val="81F04FE2"/>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bullet"/>
      <w:lvlText w:val="●"/>
      <w:lvlJc w:val="left"/>
      <w:pPr>
        <w:ind w:left="1224" w:firstLine="720"/>
      </w:pPr>
      <w:rPr>
        <w:rFonts w:ascii="Arial" w:eastAsia="Arial" w:hAnsi="Arial" w:cs="Arial"/>
        <w:vertAlign w:val="baseline"/>
      </w:rPr>
    </w:lvl>
    <w:lvl w:ilvl="3">
      <w:start w:val="1"/>
      <w:numFmt w:val="decimal"/>
      <w:lvlText w:val="%1.%2.●.%4."/>
      <w:lvlJc w:val="left"/>
      <w:pPr>
        <w:ind w:left="1728" w:firstLine="1080"/>
      </w:pPr>
      <w:rPr>
        <w:vertAlign w:val="baseline"/>
      </w:rPr>
    </w:lvl>
    <w:lvl w:ilvl="4">
      <w:start w:val="1"/>
      <w:numFmt w:val="bullet"/>
      <w:lvlText w:val="●"/>
      <w:lvlJc w:val="left"/>
      <w:pPr>
        <w:ind w:left="2232" w:firstLine="1440"/>
      </w:pPr>
      <w:rPr>
        <w:rFonts w:ascii="Arial" w:eastAsia="Arial" w:hAnsi="Arial" w:cs="Arial"/>
        <w:vertAlign w:val="baseline"/>
      </w:rPr>
    </w:lvl>
    <w:lvl w:ilvl="5">
      <w:start w:val="1"/>
      <w:numFmt w:val="decimal"/>
      <w:lvlText w:val="%1.%2.●.%4.●.%6."/>
      <w:lvlJc w:val="left"/>
      <w:pPr>
        <w:ind w:left="2736" w:firstLine="1800"/>
      </w:pPr>
      <w:rPr>
        <w:vertAlign w:val="baseline"/>
      </w:rPr>
    </w:lvl>
    <w:lvl w:ilvl="6">
      <w:start w:val="1"/>
      <w:numFmt w:val="decimal"/>
      <w:lvlText w:val="%1.%2.●.%4.●.%6.%7."/>
      <w:lvlJc w:val="left"/>
      <w:pPr>
        <w:ind w:left="3240" w:firstLine="2160"/>
      </w:pPr>
      <w:rPr>
        <w:vertAlign w:val="baseline"/>
      </w:rPr>
    </w:lvl>
    <w:lvl w:ilvl="7">
      <w:start w:val="1"/>
      <w:numFmt w:val="decimal"/>
      <w:lvlText w:val="%1.%2.●.%4.●.%6.%7.%8."/>
      <w:lvlJc w:val="left"/>
      <w:pPr>
        <w:ind w:left="3744" w:firstLine="2520"/>
      </w:pPr>
      <w:rPr>
        <w:vertAlign w:val="baseline"/>
      </w:rPr>
    </w:lvl>
    <w:lvl w:ilvl="8">
      <w:start w:val="1"/>
      <w:numFmt w:val="decimal"/>
      <w:lvlText w:val="%1.%2.●.%4.●.%6.%7.%8.%9."/>
      <w:lvlJc w:val="left"/>
      <w:pPr>
        <w:ind w:left="4320" w:firstLine="2880"/>
      </w:pPr>
      <w:rPr>
        <w:vertAlign w:val="baseline"/>
      </w:rPr>
    </w:lvl>
  </w:abstractNum>
  <w:abstractNum w:abstractNumId="2" w15:restartNumberingAfterBreak="0">
    <w:nsid w:val="333E7C8F"/>
    <w:multiLevelType w:val="multilevel"/>
    <w:tmpl w:val="AB80EAEA"/>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bullet"/>
      <w:lvlText w:val="●"/>
      <w:lvlJc w:val="left"/>
      <w:pPr>
        <w:ind w:left="2232" w:firstLine="1440"/>
      </w:pPr>
      <w:rPr>
        <w:rFonts w:ascii="Arial" w:eastAsia="Arial" w:hAnsi="Arial" w:cs="Arial"/>
        <w:vertAlign w:val="baseline"/>
      </w:rPr>
    </w:lvl>
    <w:lvl w:ilvl="5">
      <w:start w:val="1"/>
      <w:numFmt w:val="decimal"/>
      <w:lvlText w:val="%1.%2.%3.%4.●.%6."/>
      <w:lvlJc w:val="left"/>
      <w:pPr>
        <w:ind w:left="2736" w:firstLine="1800"/>
      </w:pPr>
      <w:rPr>
        <w:vertAlign w:val="baseline"/>
      </w:rPr>
    </w:lvl>
    <w:lvl w:ilvl="6">
      <w:start w:val="1"/>
      <w:numFmt w:val="decimal"/>
      <w:lvlText w:val="%1.%2.%3.%4.●.%6.%7."/>
      <w:lvlJc w:val="left"/>
      <w:pPr>
        <w:ind w:left="3240" w:firstLine="2160"/>
      </w:pPr>
      <w:rPr>
        <w:vertAlign w:val="baseline"/>
      </w:rPr>
    </w:lvl>
    <w:lvl w:ilvl="7">
      <w:start w:val="1"/>
      <w:numFmt w:val="decimal"/>
      <w:lvlText w:val="%1.%2.%3.%4.●.%6.%7.%8."/>
      <w:lvlJc w:val="left"/>
      <w:pPr>
        <w:ind w:left="3744" w:firstLine="2520"/>
      </w:pPr>
      <w:rPr>
        <w:vertAlign w:val="baseline"/>
      </w:rPr>
    </w:lvl>
    <w:lvl w:ilvl="8">
      <w:start w:val="1"/>
      <w:numFmt w:val="decimal"/>
      <w:lvlText w:val="%1.%2.%3.%4.●.%6.%7.%8.%9."/>
      <w:lvlJc w:val="left"/>
      <w:pPr>
        <w:ind w:left="4320" w:firstLine="2880"/>
      </w:pPr>
      <w:rPr>
        <w:vertAlign w:val="baseline"/>
      </w:rPr>
    </w:lvl>
  </w:abstractNum>
  <w:abstractNum w:abstractNumId="3" w15:restartNumberingAfterBreak="0">
    <w:nsid w:val="7E085977"/>
    <w:multiLevelType w:val="hybridMultilevel"/>
    <w:tmpl w:val="E0C463AA"/>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1B"/>
    <w:rsid w:val="000410D6"/>
    <w:rsid w:val="000A1CC9"/>
    <w:rsid w:val="000A5126"/>
    <w:rsid w:val="000A791B"/>
    <w:rsid w:val="00101C7F"/>
    <w:rsid w:val="00225778"/>
    <w:rsid w:val="00236352"/>
    <w:rsid w:val="0026144D"/>
    <w:rsid w:val="00286471"/>
    <w:rsid w:val="00291A59"/>
    <w:rsid w:val="002C6A81"/>
    <w:rsid w:val="0030213F"/>
    <w:rsid w:val="003B0799"/>
    <w:rsid w:val="003B76CF"/>
    <w:rsid w:val="00430DDE"/>
    <w:rsid w:val="00473B55"/>
    <w:rsid w:val="004D676F"/>
    <w:rsid w:val="004F14A4"/>
    <w:rsid w:val="00511FEC"/>
    <w:rsid w:val="00566571"/>
    <w:rsid w:val="005732C4"/>
    <w:rsid w:val="005F67BD"/>
    <w:rsid w:val="00663E8A"/>
    <w:rsid w:val="00665414"/>
    <w:rsid w:val="006A2BE4"/>
    <w:rsid w:val="006F3AC2"/>
    <w:rsid w:val="0072228F"/>
    <w:rsid w:val="00773B3F"/>
    <w:rsid w:val="00841B5E"/>
    <w:rsid w:val="008B3AED"/>
    <w:rsid w:val="0094021C"/>
    <w:rsid w:val="00984662"/>
    <w:rsid w:val="00992C95"/>
    <w:rsid w:val="009A48BB"/>
    <w:rsid w:val="009C305C"/>
    <w:rsid w:val="009C67C0"/>
    <w:rsid w:val="009C7083"/>
    <w:rsid w:val="009F2178"/>
    <w:rsid w:val="00A309C9"/>
    <w:rsid w:val="00AF55D0"/>
    <w:rsid w:val="00B34E80"/>
    <w:rsid w:val="00B554F3"/>
    <w:rsid w:val="00BB0853"/>
    <w:rsid w:val="00BB41EE"/>
    <w:rsid w:val="00BD03AC"/>
    <w:rsid w:val="00C00842"/>
    <w:rsid w:val="00C17050"/>
    <w:rsid w:val="00D06A44"/>
    <w:rsid w:val="00DA76BC"/>
    <w:rsid w:val="00DF142C"/>
    <w:rsid w:val="00E25648"/>
    <w:rsid w:val="00EA2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6FA96C"/>
  <w15:docId w15:val="{EBB5B46E-D49F-458A-AD4A-4EA8687C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40" w:after="60"/>
      <w:outlineLvl w:val="2"/>
    </w:pPr>
    <w:rPr>
      <w:rFonts w:ascii="Cambria" w:eastAsia="Cambria" w:hAnsi="Cambria" w:cs="Cambria"/>
      <w:b/>
      <w:sz w:val="26"/>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outlineLvl w:val="4"/>
    </w:pPr>
    <w:rPr>
      <w:rFonts w:ascii="Arial Narrow" w:eastAsia="Arial Narrow" w:hAnsi="Arial Narrow" w:cs="Arial Narrow"/>
      <w:b/>
      <w:smallCaps/>
      <w:color w:val="FF6600"/>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Questrial" w:eastAsia="Questrial" w:hAnsi="Questrial" w:cs="Questrial"/>
      <w:sz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63E8A"/>
    <w:pPr>
      <w:ind w:left="720"/>
      <w:contextualSpacing/>
    </w:pPr>
  </w:style>
  <w:style w:type="character" w:styleId="Hyperlink">
    <w:name w:val="Hyperlink"/>
    <w:basedOn w:val="DefaultParagraphFont"/>
    <w:uiPriority w:val="99"/>
    <w:unhideWhenUsed/>
    <w:rsid w:val="0030213F"/>
    <w:rPr>
      <w:color w:val="0563C1" w:themeColor="hyperlink"/>
      <w:u w:val="single"/>
    </w:rPr>
  </w:style>
  <w:style w:type="paragraph" w:styleId="Header">
    <w:name w:val="header"/>
    <w:basedOn w:val="Normal"/>
    <w:link w:val="HeaderChar"/>
    <w:uiPriority w:val="99"/>
    <w:unhideWhenUsed/>
    <w:rsid w:val="00473B55"/>
    <w:pPr>
      <w:tabs>
        <w:tab w:val="center" w:pos="4513"/>
        <w:tab w:val="right" w:pos="9026"/>
      </w:tabs>
    </w:pPr>
  </w:style>
  <w:style w:type="character" w:customStyle="1" w:styleId="HeaderChar">
    <w:name w:val="Header Char"/>
    <w:basedOn w:val="DefaultParagraphFont"/>
    <w:link w:val="Header"/>
    <w:uiPriority w:val="99"/>
    <w:rsid w:val="00473B55"/>
  </w:style>
  <w:style w:type="paragraph" w:styleId="Footer">
    <w:name w:val="footer"/>
    <w:basedOn w:val="Normal"/>
    <w:link w:val="FooterChar"/>
    <w:uiPriority w:val="99"/>
    <w:unhideWhenUsed/>
    <w:rsid w:val="00473B55"/>
    <w:pPr>
      <w:tabs>
        <w:tab w:val="center" w:pos="4513"/>
        <w:tab w:val="right" w:pos="9026"/>
      </w:tabs>
    </w:pPr>
  </w:style>
  <w:style w:type="character" w:customStyle="1" w:styleId="FooterChar">
    <w:name w:val="Footer Char"/>
    <w:basedOn w:val="DefaultParagraphFont"/>
    <w:link w:val="Footer"/>
    <w:uiPriority w:val="99"/>
    <w:rsid w:val="00473B55"/>
  </w:style>
  <w:style w:type="character" w:styleId="FollowedHyperlink">
    <w:name w:val="FollowedHyperlink"/>
    <w:basedOn w:val="DefaultParagraphFont"/>
    <w:uiPriority w:val="99"/>
    <w:semiHidden/>
    <w:unhideWhenUsed/>
    <w:rsid w:val="00665414"/>
    <w:rPr>
      <w:color w:val="954F72" w:themeColor="followedHyperlink"/>
      <w:u w:val="single"/>
    </w:rPr>
  </w:style>
  <w:style w:type="character" w:styleId="UnresolvedMention">
    <w:name w:val="Unresolved Mention"/>
    <w:basedOn w:val="DefaultParagraphFont"/>
    <w:uiPriority w:val="99"/>
    <w:semiHidden/>
    <w:unhideWhenUsed/>
    <w:rsid w:val="006A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rivehq.com/file/DFPublishFile.aspx/FileID8569043646/Keydn1t09xnaulp/Global%20Definitions.pdf" TargetMode="External"/><Relationship Id="rId4" Type="http://schemas.openxmlformats.org/officeDocument/2006/relationships/webSettings" Target="webSettings.xml"/><Relationship Id="rId9" Type="http://schemas.openxmlformats.org/officeDocument/2006/relationships/hyperlink" Target="https://www.drivehq.com/file/DFPublishFile.aspx/FileID8474024050/Key381lhm5160yf/Suitability%20for%20Professional%20Placement%20(Education)%20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1056</Words>
  <Characters>6096</Characters>
  <Application>Microsoft Office Word</Application>
  <DocSecurity>0</DocSecurity>
  <Lines>117</Lines>
  <Paragraphs>68</Paragraphs>
  <ScaleCrop>false</ScaleCrop>
  <HeadingPairs>
    <vt:vector size="2" baseType="variant">
      <vt:variant>
        <vt:lpstr>Title</vt:lpstr>
      </vt:variant>
      <vt:variant>
        <vt:i4>1</vt:i4>
      </vt:variant>
    </vt:vector>
  </HeadingPairs>
  <TitlesOfParts>
    <vt:vector size="1" baseType="lpstr">
      <vt:lpstr>Work-Integrated Learning Policy.docx</vt:lpstr>
    </vt:vector>
  </TitlesOfParts>
  <Company>Tabor</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Work-Integrated Learning Policy.docx</dc:title>
  <dc:creator>Maria Harrison</dc:creator>
  <cp:lastModifiedBy>Lauren Andary</cp:lastModifiedBy>
  <cp:revision>36</cp:revision>
  <cp:lastPrinted>2021-09-09T04:38:00Z</cp:lastPrinted>
  <dcterms:created xsi:type="dcterms:W3CDTF">2015-08-04T02:10:00Z</dcterms:created>
  <dcterms:modified xsi:type="dcterms:W3CDTF">2022-02-03T04:38:00Z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TEQSA</vt:lpwstr>
  </property>
  <property fmtid="{D5CDD505-2E9C-101B-9397-08002B2CF9AE}" pid="3" name="AdminEmail">
    <vt:lpwstr>&lt;Admin Email&gt;</vt:lpwstr>
  </property>
  <property fmtid="{D5CDD505-2E9C-101B-9397-08002B2CF9AE}" pid="4" name="CRICOSnumber">
    <vt:lpwstr>&lt;CRICOS Number&gt;</vt:lpwstr>
  </property>
  <property fmtid="{D5CDD505-2E9C-101B-9397-08002B2CF9AE}" pid="5" name="PhoneNumber">
    <vt:lpwstr>&lt;Phone Number&gt;</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&lt;Post Code&gt;</vt:lpwstr>
  </property>
  <property fmtid="{D5CDD505-2E9C-101B-9397-08002B2CF9AE}" pid="12" name="RTOnumber">
    <vt:lpwstr>&lt;RTO Number&gt;</vt:lpwstr>
  </property>
  <property fmtid="{D5CDD505-2E9C-101B-9397-08002B2CF9AE}" pid="13" name="State">
    <vt:lpwstr>&lt;State&gt;</vt:lpwstr>
  </property>
  <property fmtid="{D5CDD505-2E9C-101B-9397-08002B2CF9AE}" pid="14" name="StreetAddress">
    <vt:lpwstr>&lt;Street Address&gt;</vt:lpwstr>
  </property>
  <property fmtid="{D5CDD505-2E9C-101B-9397-08002B2CF9AE}" pid="15" name="Suburb">
    <vt:lpwstr>&lt;Suburb&gt;</vt:lpwstr>
  </property>
  <property fmtid="{D5CDD505-2E9C-101B-9397-08002B2CF9AE}" pid="16" name="cmsApprovedBy">
    <vt:lpwstr>Lauren Andary</vt:lpwstr>
  </property>
  <property fmtid="{D5CDD505-2E9C-101B-9397-08002B2CF9AE}" pid="17" name="cmsApprovedDate">
    <vt:lpwstr>03 Feb 2022</vt:lpwstr>
  </property>
  <property fmtid="{D5CDD505-2E9C-101B-9397-08002B2CF9AE}" pid="18" name="cmsDocCreatedBy">
    <vt:lpwstr>Lauren Andary</vt:lpwstr>
  </property>
  <property fmtid="{D5CDD505-2E9C-101B-9397-08002B2CF9AE}" pid="19" name="cmsDocName">
    <vt:lpwstr>Students in the Workplace Policy</vt:lpwstr>
  </property>
  <property fmtid="{D5CDD505-2E9C-101B-9397-08002B2CF9AE}" pid="20" name="cmsDocLocation">
    <vt:lpwstr>NovaCore\TEQSA HES\Policy\</vt:lpwstr>
  </property>
  <property fmtid="{D5CDD505-2E9C-101B-9397-08002B2CF9AE}" pid="21" name="cmsDocNumber">
    <vt:lpwstr>DOC0115</vt:lpwstr>
  </property>
  <property fmtid="{D5CDD505-2E9C-101B-9397-08002B2CF9AE}" pid="22" name="cmsNextReviewDate">
    <vt:lpwstr>03 May 2024</vt:lpwstr>
  </property>
  <property fmtid="{D5CDD505-2E9C-101B-9397-08002B2CF9AE}" pid="23" name="cmsRevision">
    <vt:lpwstr>2.11</vt:lpwstr>
  </property>
  <property fmtid="{D5CDD505-2E9C-101B-9397-08002B2CF9AE}" pid="24" name="cmsRevisionDate">
    <vt:lpwstr>03 Feb 2022</vt:lpwstr>
  </property>
</Properties>
</file>