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FA" w:rsidRDefault="00FB20FA">
      <w:r>
        <w:t xml:space="preserve">Characterization </w:t>
      </w:r>
    </w:p>
    <w:p w:rsidR="008D3769" w:rsidRDefault="008D3769">
      <w:r>
        <w:t xml:space="preserve">This is an aspect that should be planned in all types of music composition, whether purely abstract music or music for a particular purpose such as a film score. The various ‘characters’ in the music should be contrasting from one another. All of the aspects of musical style could be considered to achieve </w:t>
      </w:r>
      <w:r w:rsidR="004E422E">
        <w:t>the desired character at any moment. Changes in character are most effective when contrast is appropriate.</w:t>
      </w:r>
    </w:p>
    <w:p w:rsidR="00FB20FA" w:rsidRDefault="00FB20FA">
      <w:r>
        <w:t>Contrasts in music can be bold and extreme or subtle and gentle and all ‘shades’ between. The degree of contrast will reflect the purpose. Extreme contrasts will have changes in many of the following. Subtle contrasts will have changes in very few, with even one change supplying sufficient of a subtle contrast.</w:t>
      </w:r>
    </w:p>
    <w:p w:rsidR="003E34B7" w:rsidRDefault="004E422E">
      <w:r>
        <w:t>T</w:t>
      </w:r>
      <w:r w:rsidR="003E34B7">
        <w:t>hink of a kind of number line on all or some of the following where increased complexity or decrease</w:t>
      </w:r>
      <w:r>
        <w:t>s</w:t>
      </w:r>
      <w:r w:rsidR="003E34B7">
        <w:t xml:space="preserve"> will change the effect and thus the emotion expression.</w:t>
      </w:r>
    </w:p>
    <w:p w:rsidR="004E422E" w:rsidRDefault="004E422E">
      <w:r>
        <w:t>Character development also relies on changes. These are best achieved by varying the musical material already assigned to that ‘character’. Musical development processes again will focus on one or more of the aspects of style.</w:t>
      </w:r>
    </w:p>
    <w:p w:rsidR="004E422E" w:rsidRDefault="0004571C">
      <w:r>
        <w:t>The following give some possible ways changes and contrast can be achieved, listed in the 6 plus 1 aspects of musical style.</w:t>
      </w:r>
    </w:p>
    <w:p w:rsidR="003E34B7" w:rsidRDefault="003E34B7">
      <w:r>
        <w:t>Tempo and Rhythm</w:t>
      </w:r>
    </w:p>
    <w:p w:rsidR="003E34B7" w:rsidRDefault="003E34B7" w:rsidP="003E34B7">
      <w:pPr>
        <w:pStyle w:val="ListParagraph"/>
        <w:numPr>
          <w:ilvl w:val="0"/>
          <w:numId w:val="1"/>
        </w:numPr>
      </w:pPr>
      <w:r>
        <w:t>Change of speed / tempo marking</w:t>
      </w:r>
    </w:p>
    <w:p w:rsidR="003E34B7" w:rsidRDefault="003E34B7" w:rsidP="003E34B7">
      <w:pPr>
        <w:pStyle w:val="ListParagraph"/>
        <w:numPr>
          <w:ilvl w:val="0"/>
          <w:numId w:val="1"/>
        </w:numPr>
      </w:pPr>
      <w:r>
        <w:t xml:space="preserve">Change of the subdivisions of the beat – </w:t>
      </w:r>
      <w:proofErr w:type="spellStart"/>
      <w:r>
        <w:t>eg</w:t>
      </w:r>
      <w:proofErr w:type="spellEnd"/>
      <w:r>
        <w:t>. Longer notes will produce a more lyrical and gentler flow. Shorter notes will increase the business and thus the more fearful or aggressive moods.</w:t>
      </w:r>
    </w:p>
    <w:p w:rsidR="003E34B7" w:rsidRDefault="003E34B7" w:rsidP="003E34B7">
      <w:pPr>
        <w:pStyle w:val="ListParagraph"/>
        <w:numPr>
          <w:ilvl w:val="0"/>
          <w:numId w:val="1"/>
        </w:numPr>
      </w:pPr>
      <w:r>
        <w:t>Change the time signature. This can produce an abrupt change of emotion</w:t>
      </w:r>
    </w:p>
    <w:p w:rsidR="003E34B7" w:rsidRDefault="003E34B7" w:rsidP="003E34B7">
      <w:pPr>
        <w:pStyle w:val="ListParagraph"/>
        <w:numPr>
          <w:ilvl w:val="0"/>
          <w:numId w:val="1"/>
        </w:numPr>
      </w:pPr>
      <w:r>
        <w:t>Change by indicating say:- Minim = dotted minim</w:t>
      </w:r>
      <w:r w:rsidR="00EB4F6D">
        <w:t xml:space="preserve"> (a metric modulation) [The word modulation means ‘change’]</w:t>
      </w:r>
    </w:p>
    <w:p w:rsidR="00EB4F6D" w:rsidRDefault="00EB4F6D" w:rsidP="003E34B7">
      <w:pPr>
        <w:pStyle w:val="ListParagraph"/>
        <w:numPr>
          <w:ilvl w:val="0"/>
          <w:numId w:val="1"/>
        </w:numPr>
      </w:pPr>
      <w:r>
        <w:t xml:space="preserve">Contrast between ‘tempo </w:t>
      </w:r>
      <w:proofErr w:type="spellStart"/>
      <w:r>
        <w:t>guisto</w:t>
      </w:r>
      <w:proofErr w:type="spellEnd"/>
      <w:r>
        <w:t xml:space="preserve">’ – strict rhythm and ‘tempo </w:t>
      </w:r>
      <w:proofErr w:type="spellStart"/>
      <w:r>
        <w:t>rubato</w:t>
      </w:r>
      <w:proofErr w:type="spellEnd"/>
      <w:r>
        <w:t xml:space="preserve">’ freedom of rhythm (to the extent the performer pleases </w:t>
      </w:r>
      <w:r w:rsidR="0020621A">
        <w:t xml:space="preserve">- </w:t>
      </w:r>
      <w:r>
        <w:t>in more of an improvised  style)</w:t>
      </w:r>
    </w:p>
    <w:p w:rsidR="00EB4F6D" w:rsidRDefault="00EB4F6D" w:rsidP="00EB4F6D">
      <w:r>
        <w:t>Melody and Pitch</w:t>
      </w:r>
    </w:p>
    <w:p w:rsidR="00FD66B5" w:rsidRDefault="00EB4F6D" w:rsidP="00FD66B5">
      <w:pPr>
        <w:pStyle w:val="ListParagraph"/>
        <w:numPr>
          <w:ilvl w:val="0"/>
          <w:numId w:val="2"/>
        </w:numPr>
      </w:pPr>
      <w:r>
        <w:t xml:space="preserve">Change the phrase shape. A simple change can be achieved by inverting a figure – </w:t>
      </w:r>
      <w:proofErr w:type="spellStart"/>
      <w:r>
        <w:t>ie</w:t>
      </w:r>
      <w:proofErr w:type="spellEnd"/>
      <w:r>
        <w:t xml:space="preserve"> </w:t>
      </w:r>
      <w:r w:rsidR="00FD66B5">
        <w:t>ascending becomes descending, similarly altering the size of interval leaps.</w:t>
      </w:r>
    </w:p>
    <w:p w:rsidR="00EB4F6D" w:rsidRDefault="00EB4F6D" w:rsidP="00EB4F6D">
      <w:pPr>
        <w:pStyle w:val="ListParagraph"/>
        <w:numPr>
          <w:ilvl w:val="0"/>
          <w:numId w:val="2"/>
        </w:numPr>
      </w:pPr>
      <w:r>
        <w:t>Some elements such as leaps and/or repeated pitches will contrast with a mostly step wise flowing melody</w:t>
      </w:r>
    </w:p>
    <w:p w:rsidR="00EB4F6D" w:rsidRDefault="00EB4F6D" w:rsidP="00EB4F6D">
      <w:pPr>
        <w:pStyle w:val="ListParagraph"/>
        <w:numPr>
          <w:ilvl w:val="0"/>
          <w:numId w:val="2"/>
        </w:numPr>
      </w:pPr>
      <w:r>
        <w:t xml:space="preserve">Change elements following the melodic structure </w:t>
      </w:r>
      <w:proofErr w:type="spellStart"/>
      <w:r>
        <w:t>eg</w:t>
      </w:r>
      <w:proofErr w:type="spellEnd"/>
      <w:r>
        <w:t xml:space="preserve"> </w:t>
      </w:r>
      <w:proofErr w:type="gramStart"/>
      <w:r>
        <w:t>a</w:t>
      </w:r>
      <w:proofErr w:type="gramEnd"/>
      <w:r>
        <w:t xml:space="preserve"> </w:t>
      </w:r>
      <w:proofErr w:type="spellStart"/>
      <w:r>
        <w:t>a</w:t>
      </w:r>
      <w:proofErr w:type="spellEnd"/>
      <w:r>
        <w:t xml:space="preserve">’ b a’’ – simple ternary form often requires minor adjustments in what could be repeated sections. The ‘b’ element should contrast with ‘a </w:t>
      </w:r>
      <w:proofErr w:type="gramStart"/>
      <w:r>
        <w:t>‘ at</w:t>
      </w:r>
      <w:proofErr w:type="gramEnd"/>
      <w:r>
        <w:t xml:space="preserve"> least a little to make the structure work.</w:t>
      </w:r>
    </w:p>
    <w:p w:rsidR="00EB4F6D" w:rsidRDefault="00EB4F6D" w:rsidP="00EB4F6D">
      <w:pPr>
        <w:pStyle w:val="ListParagraph"/>
        <w:numPr>
          <w:ilvl w:val="0"/>
          <w:numId w:val="2"/>
        </w:numPr>
      </w:pPr>
      <w:r>
        <w:t xml:space="preserve">Move to a climax. These should be carefully considered regarding the degree of the climax point and its position. </w:t>
      </w:r>
    </w:p>
    <w:p w:rsidR="00EB4F6D" w:rsidRDefault="00EB4F6D" w:rsidP="00EB4F6D">
      <w:pPr>
        <w:pStyle w:val="ListParagraph"/>
        <w:numPr>
          <w:ilvl w:val="0"/>
          <w:numId w:val="2"/>
        </w:numPr>
      </w:pPr>
      <w:r>
        <w:lastRenderedPageBreak/>
        <w:t>Alter the pitch range. These can be very bold with large changes and quite subtle with only small shifts.</w:t>
      </w:r>
    </w:p>
    <w:p w:rsidR="00FD66B5" w:rsidRDefault="00FD66B5" w:rsidP="00FD66B5">
      <w:r>
        <w:t>Instrumentation, texture and dynamics</w:t>
      </w:r>
    </w:p>
    <w:p w:rsidR="00FD66B5" w:rsidRDefault="00FD66B5" w:rsidP="00FD66B5">
      <w:pPr>
        <w:pStyle w:val="ListParagraph"/>
        <w:numPr>
          <w:ilvl w:val="0"/>
          <w:numId w:val="3"/>
        </w:numPr>
      </w:pPr>
      <w:r>
        <w:t>Instrument voices have tone colour and also volume characteristics even within their different registers. For quiet and melancholic think perhaps a flute or clarinet in their lowest registers. Only a muted trumpet would manage a similar character. Choose and change instruments according to their purpose.</w:t>
      </w:r>
    </w:p>
    <w:p w:rsidR="00FD66B5" w:rsidRDefault="00FD66B5" w:rsidP="00FD66B5">
      <w:pPr>
        <w:pStyle w:val="ListParagraph"/>
        <w:numPr>
          <w:ilvl w:val="0"/>
          <w:numId w:val="3"/>
        </w:numPr>
      </w:pPr>
      <w:r>
        <w:t xml:space="preserve">Textural changes can bring dramatic shifts. A single work may remain in one texture, though longer works probably need some variety. [monophonic, homophonic, polyphonic, layered, layered with each layer unrelated to others – often referred to as ‘multi layered’, </w:t>
      </w:r>
      <w:proofErr w:type="spellStart"/>
      <w:r>
        <w:t>fugual</w:t>
      </w:r>
      <w:proofErr w:type="spellEnd"/>
      <w:r>
        <w:t xml:space="preserve"> {similar to polyphonic)</w:t>
      </w:r>
    </w:p>
    <w:p w:rsidR="00FD66B5" w:rsidRDefault="00FD66B5" w:rsidP="00FD66B5">
      <w:pPr>
        <w:pStyle w:val="ListParagraph"/>
        <w:numPr>
          <w:ilvl w:val="0"/>
          <w:numId w:val="3"/>
        </w:numPr>
      </w:pPr>
      <w:r>
        <w:t>Changing dynamics is probably the simplest.</w:t>
      </w:r>
    </w:p>
    <w:p w:rsidR="00FD66B5" w:rsidRDefault="00FD66B5" w:rsidP="00FD66B5">
      <w:pPr>
        <w:pStyle w:val="ListParagraph"/>
        <w:numPr>
          <w:ilvl w:val="0"/>
          <w:numId w:val="3"/>
        </w:numPr>
      </w:pPr>
      <w:r>
        <w:t xml:space="preserve">Changing articulation </w:t>
      </w:r>
    </w:p>
    <w:p w:rsidR="00495552" w:rsidRDefault="00495552" w:rsidP="00FD66B5">
      <w:pPr>
        <w:pStyle w:val="ListParagraph"/>
        <w:numPr>
          <w:ilvl w:val="0"/>
          <w:numId w:val="3"/>
        </w:numPr>
      </w:pPr>
      <w:r>
        <w:t>Doubling different instruments at different octaves or other intervals can dramatically introduce a new tone colour.</w:t>
      </w:r>
    </w:p>
    <w:p w:rsidR="00495552" w:rsidRDefault="00495552" w:rsidP="00FD66B5">
      <w:pPr>
        <w:pStyle w:val="ListParagraph"/>
        <w:numPr>
          <w:ilvl w:val="0"/>
          <w:numId w:val="3"/>
        </w:numPr>
      </w:pPr>
      <w:r>
        <w:t xml:space="preserve">Extended techniques on instrument also provide a variety of new tone </w:t>
      </w:r>
      <w:proofErr w:type="spellStart"/>
      <w:r>
        <w:t>colours</w:t>
      </w:r>
      <w:proofErr w:type="spellEnd"/>
      <w:r>
        <w:t>.</w:t>
      </w:r>
    </w:p>
    <w:p w:rsidR="00FD66B5" w:rsidRDefault="00FD66B5" w:rsidP="00FD66B5">
      <w:r>
        <w:t>Tonality and Harmony</w:t>
      </w:r>
    </w:p>
    <w:p w:rsidR="00FD66B5" w:rsidRDefault="00FD66B5" w:rsidP="00FD66B5">
      <w:pPr>
        <w:pStyle w:val="ListParagraph"/>
        <w:numPr>
          <w:ilvl w:val="0"/>
          <w:numId w:val="4"/>
        </w:numPr>
      </w:pPr>
      <w:r>
        <w:t>Modulation</w:t>
      </w:r>
      <w:r w:rsidR="00495552">
        <w:t xml:space="preserve">/ change of key. Closely </w:t>
      </w:r>
      <w:r>
        <w:t>related</w:t>
      </w:r>
      <w:r w:rsidR="00495552">
        <w:t xml:space="preserve"> keys make for a subtle shift especially when the chords used move smoothly into the new key. More dramatic shifts to unrelated keys that are abrupt can indicate a large change of emotion – a popular shift is the ‘chromatic 3</w:t>
      </w:r>
      <w:r w:rsidR="00495552" w:rsidRPr="00495552">
        <w:rPr>
          <w:vertAlign w:val="superscript"/>
        </w:rPr>
        <w:t>rd</w:t>
      </w:r>
      <w:r w:rsidR="00495552">
        <w:t xml:space="preserve"> relationship.</w:t>
      </w:r>
    </w:p>
    <w:p w:rsidR="00495552" w:rsidRDefault="00495552" w:rsidP="00FD66B5">
      <w:pPr>
        <w:pStyle w:val="ListParagraph"/>
        <w:numPr>
          <w:ilvl w:val="0"/>
          <w:numId w:val="4"/>
        </w:numPr>
      </w:pPr>
      <w:r>
        <w:t>Change tonality from Major to Minor or even to a different scale type.</w:t>
      </w:r>
    </w:p>
    <w:p w:rsidR="00495552" w:rsidRDefault="00495552" w:rsidP="00FD66B5">
      <w:pPr>
        <w:pStyle w:val="ListParagraph"/>
        <w:numPr>
          <w:ilvl w:val="0"/>
          <w:numId w:val="4"/>
        </w:numPr>
      </w:pPr>
      <w:r>
        <w:t xml:space="preserve">Change the harmonic language </w:t>
      </w:r>
      <w:proofErr w:type="spellStart"/>
      <w:r>
        <w:t>eg</w:t>
      </w:r>
      <w:proofErr w:type="spellEnd"/>
      <w:r>
        <w:t>. From simple triadic harmony to more complex chords.</w:t>
      </w:r>
    </w:p>
    <w:p w:rsidR="00495552" w:rsidRDefault="00495552" w:rsidP="00FD66B5">
      <w:pPr>
        <w:pStyle w:val="ListParagraph"/>
        <w:numPr>
          <w:ilvl w:val="0"/>
          <w:numId w:val="4"/>
        </w:numPr>
      </w:pPr>
      <w:r>
        <w:t>Double melodic features at interesting intervals</w:t>
      </w:r>
    </w:p>
    <w:p w:rsidR="00495552" w:rsidRDefault="00526B75" w:rsidP="00FD66B5">
      <w:pPr>
        <w:pStyle w:val="ListParagraph"/>
        <w:numPr>
          <w:ilvl w:val="0"/>
          <w:numId w:val="4"/>
        </w:numPr>
      </w:pPr>
      <w:r>
        <w:t>Change the rate of harmonic (chord) changes. A slow rate of harmonic change is calmer or suggestive of wide open spaces whereas a rapid change of chord offers more forward motion.</w:t>
      </w:r>
    </w:p>
    <w:p w:rsidR="008D7530" w:rsidRDefault="008D7530" w:rsidP="008D7530">
      <w:r>
        <w:t>Form and Structure</w:t>
      </w:r>
    </w:p>
    <w:p w:rsidR="008D7530" w:rsidRDefault="008D7530" w:rsidP="008D7530">
      <w:pPr>
        <w:pStyle w:val="ListParagraph"/>
        <w:numPr>
          <w:ilvl w:val="0"/>
          <w:numId w:val="5"/>
        </w:numPr>
      </w:pPr>
      <w:r>
        <w:t xml:space="preserve">Whilst new sections can be added at the composition stage the structure should be fairly well fixed from the beginning for an individual work. Movements within an extended work should </w:t>
      </w:r>
      <w:r w:rsidR="001965FD">
        <w:t xml:space="preserve">mostly </w:t>
      </w:r>
      <w:r>
        <w:t>be in a variety of structures and thus contrasting,</w:t>
      </w:r>
    </w:p>
    <w:p w:rsidR="001965FD" w:rsidRDefault="001965FD" w:rsidP="001965FD">
      <w:r>
        <w:t>Ethos and Purpose</w:t>
      </w:r>
    </w:p>
    <w:p w:rsidR="001965FD" w:rsidRDefault="001965FD" w:rsidP="001965FD">
      <w:pPr>
        <w:pStyle w:val="ListParagraph"/>
        <w:numPr>
          <w:ilvl w:val="0"/>
          <w:numId w:val="5"/>
        </w:numPr>
      </w:pPr>
      <w:r>
        <w:t>As this changes so should the appropriate aspects of the music</w:t>
      </w:r>
    </w:p>
    <w:p w:rsidR="001965FD" w:rsidRDefault="001965FD" w:rsidP="001965FD">
      <w:pPr>
        <w:pStyle w:val="ListParagraph"/>
      </w:pPr>
    </w:p>
    <w:p w:rsidR="001965FD" w:rsidRDefault="001965FD" w:rsidP="001965FD">
      <w:pPr>
        <w:pStyle w:val="ListParagraph"/>
      </w:pPr>
    </w:p>
    <w:sectPr w:rsidR="001965FD" w:rsidSect="00D41BE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17AA"/>
    <w:multiLevelType w:val="hybridMultilevel"/>
    <w:tmpl w:val="3EFE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141DF"/>
    <w:multiLevelType w:val="hybridMultilevel"/>
    <w:tmpl w:val="942C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07AA4"/>
    <w:multiLevelType w:val="hybridMultilevel"/>
    <w:tmpl w:val="7614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F777E1"/>
    <w:multiLevelType w:val="hybridMultilevel"/>
    <w:tmpl w:val="742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67FA5"/>
    <w:multiLevelType w:val="hybridMultilevel"/>
    <w:tmpl w:val="84F0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0FA"/>
    <w:rsid w:val="0004571C"/>
    <w:rsid w:val="001965FD"/>
    <w:rsid w:val="0020621A"/>
    <w:rsid w:val="003E34B7"/>
    <w:rsid w:val="00495552"/>
    <w:rsid w:val="004E422E"/>
    <w:rsid w:val="00526B75"/>
    <w:rsid w:val="008D3769"/>
    <w:rsid w:val="008D7530"/>
    <w:rsid w:val="00D41BE7"/>
    <w:rsid w:val="00EB4F6D"/>
    <w:rsid w:val="00FB20FA"/>
    <w:rsid w:val="00FD66B5"/>
    <w:rsid w:val="00FF5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4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Jeremy@Lakeman.me</dc:creator>
  <cp:lastModifiedBy>Jeremy@Lakeman.me</cp:lastModifiedBy>
  <cp:revision>7</cp:revision>
  <dcterms:created xsi:type="dcterms:W3CDTF">2025-06-22T05:05:00Z</dcterms:created>
  <dcterms:modified xsi:type="dcterms:W3CDTF">2026-04-17T00:47:00Z</dcterms:modified>
</cp:coreProperties>
</file>