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4D" w:rsidRDefault="0011334D" w:rsidP="0011334D">
      <w:pPr>
        <w:pStyle w:val="Title"/>
      </w:pPr>
      <w:r>
        <w:t>Music Studies 2019 Possible Answers</w:t>
      </w:r>
    </w:p>
    <w:p w:rsidR="004B3287" w:rsidRDefault="0011334D">
      <w:r>
        <w:t>These answers are not approved by SACE. They have been put together by Penny Mansell and Virginia Lakeman as a guide to teachers and students. Accompanying these written answers are Sibelius files of the creative and harmony questions.</w:t>
      </w:r>
      <w:r w:rsidR="003172D3">
        <w:t xml:space="preserve"> </w:t>
      </w:r>
      <w:r w:rsidR="004B3287">
        <w:t>Where a variety of answers are possible each has</w:t>
      </w:r>
      <w:r w:rsidR="003172D3">
        <w:t xml:space="preserve"> been over answered</w:t>
      </w:r>
      <w:r w:rsidR="004B3287">
        <w:t>. Students are encouraged to give as many points as there are marks allocated to the question</w:t>
      </w:r>
      <w:r w:rsidR="003172D3">
        <w:t xml:space="preserve">. </w:t>
      </w:r>
    </w:p>
    <w:p w:rsidR="004B3287" w:rsidRDefault="004B3287" w:rsidP="004B3287">
      <w:pPr>
        <w:pStyle w:val="ListParagraph"/>
        <w:numPr>
          <w:ilvl w:val="0"/>
          <w:numId w:val="1"/>
        </w:numPr>
        <w:spacing w:before="240" w:line="480" w:lineRule="auto"/>
      </w:pPr>
      <w:r>
        <w:t xml:space="preserve">(a) Option 2 </w:t>
      </w:r>
    </w:p>
    <w:p w:rsidR="004B3287" w:rsidRDefault="004B3287" w:rsidP="004B3287">
      <w:pPr>
        <w:pStyle w:val="ListParagraph"/>
        <w:spacing w:before="240" w:line="480" w:lineRule="auto"/>
      </w:pPr>
      <w:r>
        <w:t>(b) Option 1</w:t>
      </w:r>
    </w:p>
    <w:p w:rsidR="004B3287" w:rsidRDefault="004B3287" w:rsidP="004B3287">
      <w:pPr>
        <w:pStyle w:val="ListParagraph"/>
        <w:spacing w:before="240" w:line="480" w:lineRule="auto"/>
      </w:pPr>
      <w:r>
        <w:t>(</w:t>
      </w:r>
      <w:proofErr w:type="gramStart"/>
      <w:r>
        <w:t>c</w:t>
      </w:r>
      <w:proofErr w:type="gramEnd"/>
      <w:r>
        <w:t>) Option 3 - Diminished 7</w:t>
      </w:r>
      <w:r w:rsidRPr="006762D7">
        <w:rPr>
          <w:vertAlign w:val="superscript"/>
        </w:rPr>
        <w:t>th</w:t>
      </w:r>
      <w:r>
        <w:t xml:space="preserve"> Chord</w:t>
      </w:r>
    </w:p>
    <w:p w:rsidR="004B3287" w:rsidRDefault="004B3287" w:rsidP="004B3287">
      <w:pPr>
        <w:pStyle w:val="ListParagraph"/>
        <w:spacing w:before="240" w:line="480" w:lineRule="auto"/>
      </w:pPr>
      <w:r>
        <w:t>(d) Option 4 – compound triple time (9/8)</w:t>
      </w:r>
    </w:p>
    <w:p w:rsidR="004B3287" w:rsidRDefault="004B3287" w:rsidP="004B3287">
      <w:pPr>
        <w:spacing w:before="240"/>
      </w:pPr>
    </w:p>
    <w:p w:rsidR="004B3287" w:rsidRDefault="004B3287" w:rsidP="004B3287">
      <w:pPr>
        <w:pStyle w:val="ListParagraph"/>
        <w:numPr>
          <w:ilvl w:val="0"/>
          <w:numId w:val="1"/>
        </w:numPr>
      </w:pPr>
      <w:r>
        <w:t>Completed rhythm</w:t>
      </w:r>
    </w:p>
    <w:p w:rsidR="004B3287" w:rsidRDefault="004B3287" w:rsidP="004B3287">
      <w:pPr>
        <w:pStyle w:val="ListParagraph"/>
        <w:ind w:left="284"/>
      </w:pPr>
      <w:r>
        <w:rPr>
          <w:noProof/>
          <w:lang w:eastAsia="en-AU"/>
        </w:rPr>
        <w:drawing>
          <wp:inline distT="0" distB="0" distL="0" distR="0">
            <wp:extent cx="5943600" cy="77025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287" w:rsidRDefault="004B3287" w:rsidP="004B3287">
      <w:pPr>
        <w:pStyle w:val="ListParagraph"/>
        <w:ind w:left="284"/>
      </w:pPr>
    </w:p>
    <w:p w:rsidR="004B3287" w:rsidRDefault="004B3287" w:rsidP="004B3287">
      <w:pPr>
        <w:pStyle w:val="ListParagraph"/>
        <w:ind w:left="284"/>
      </w:pPr>
    </w:p>
    <w:p w:rsidR="004B3287" w:rsidRDefault="004B3287" w:rsidP="004B3287">
      <w:pPr>
        <w:pStyle w:val="ListParagraph"/>
        <w:numPr>
          <w:ilvl w:val="0"/>
          <w:numId w:val="1"/>
        </w:numPr>
      </w:pPr>
      <w:r>
        <w:t xml:space="preserve">(a) </w:t>
      </w:r>
    </w:p>
    <w:p w:rsidR="004B3287" w:rsidRDefault="004B3287" w:rsidP="004B3287">
      <w:pPr>
        <w:pStyle w:val="ListParagraph"/>
        <w:numPr>
          <w:ilvl w:val="2"/>
          <w:numId w:val="1"/>
        </w:numPr>
      </w:pPr>
      <w:r>
        <w:t>Minor 2</w:t>
      </w:r>
      <w:r w:rsidRPr="009F675A">
        <w:rPr>
          <w:vertAlign w:val="superscript"/>
        </w:rPr>
        <w:t>nd</w:t>
      </w:r>
      <w:r>
        <w:t xml:space="preserve">        </w:t>
      </w:r>
      <w:r>
        <w:rPr>
          <w:noProof/>
          <w:lang w:eastAsia="en-AU"/>
        </w:rPr>
        <w:drawing>
          <wp:inline distT="0" distB="0" distL="0" distR="0">
            <wp:extent cx="1381125" cy="611318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2577" cy="62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287" w:rsidRDefault="004B3287" w:rsidP="004B3287"/>
    <w:p w:rsidR="004B3287" w:rsidRDefault="004B3287" w:rsidP="004B3287">
      <w:pPr>
        <w:pStyle w:val="ListParagraph"/>
        <w:numPr>
          <w:ilvl w:val="2"/>
          <w:numId w:val="1"/>
        </w:numPr>
      </w:pPr>
      <w:r>
        <w:t>Major 6</w:t>
      </w:r>
      <w:r w:rsidRPr="009F675A">
        <w:rPr>
          <w:vertAlign w:val="superscript"/>
        </w:rPr>
        <w:t>th</w:t>
      </w:r>
      <w:r>
        <w:t xml:space="preserve">          </w:t>
      </w:r>
      <w:r>
        <w:rPr>
          <w:noProof/>
          <w:lang w:eastAsia="en-AU"/>
        </w:rPr>
        <w:drawing>
          <wp:inline distT="0" distB="0" distL="0" distR="0">
            <wp:extent cx="1247775" cy="629560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149" cy="64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287" w:rsidRDefault="004B3287" w:rsidP="004B3287">
      <w:pPr>
        <w:pStyle w:val="ListParagraph"/>
      </w:pPr>
    </w:p>
    <w:p w:rsidR="004B3287" w:rsidRDefault="004B3287" w:rsidP="004B3287">
      <w:pPr>
        <w:pStyle w:val="ListParagraph"/>
        <w:numPr>
          <w:ilvl w:val="0"/>
          <w:numId w:val="1"/>
        </w:numPr>
      </w:pPr>
      <w:r>
        <w:t>(a) Option 4 – Natural minor scale</w:t>
      </w:r>
    </w:p>
    <w:p w:rsidR="004B3287" w:rsidRDefault="004B3287" w:rsidP="004B3287">
      <w:pPr>
        <w:ind w:left="720"/>
      </w:pPr>
      <w:r>
        <w:t>(b) Option 1 – Blues scale</w:t>
      </w:r>
    </w:p>
    <w:p w:rsidR="004B3287" w:rsidRDefault="004B3287" w:rsidP="004B3287"/>
    <w:p w:rsidR="004B3287" w:rsidRDefault="004B3287" w:rsidP="004B3287">
      <w:pPr>
        <w:pStyle w:val="ListParagraph"/>
        <w:numPr>
          <w:ilvl w:val="0"/>
          <w:numId w:val="1"/>
        </w:numPr>
      </w:pPr>
      <w:r>
        <w:t>Completed oboe part (melody)</w:t>
      </w:r>
    </w:p>
    <w:p w:rsidR="004B3287" w:rsidRDefault="004B3287" w:rsidP="004B3287">
      <w:r>
        <w:rPr>
          <w:noProof/>
          <w:lang w:eastAsia="en-AU"/>
        </w:rPr>
        <w:lastRenderedPageBreak/>
        <w:drawing>
          <wp:inline distT="0" distB="0" distL="0" distR="0">
            <wp:extent cx="6279423" cy="866775"/>
            <wp:effectExtent l="0" t="0" r="762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5917" cy="86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287" w:rsidRDefault="004B3287" w:rsidP="004B3287">
      <w:pPr>
        <w:pStyle w:val="ListParagraph"/>
        <w:numPr>
          <w:ilvl w:val="0"/>
          <w:numId w:val="2"/>
        </w:numPr>
      </w:pPr>
      <w:r>
        <w:t xml:space="preserve">Imperfect cadence (4-5) (Bb min – C </w:t>
      </w:r>
      <w:proofErr w:type="spellStart"/>
      <w:r>
        <w:t>maj</w:t>
      </w:r>
      <w:proofErr w:type="spellEnd"/>
      <w:r>
        <w:t>) / (</w:t>
      </w:r>
      <w:proofErr w:type="spellStart"/>
      <w:r>
        <w:t>ivb</w:t>
      </w:r>
      <w:proofErr w:type="spellEnd"/>
      <w:r>
        <w:t xml:space="preserve"> – V) in F harmonic minor</w:t>
      </w:r>
    </w:p>
    <w:p w:rsidR="004B3287" w:rsidRPr="004E18F3" w:rsidRDefault="004B3287" w:rsidP="004B3287">
      <w:pPr>
        <w:pStyle w:val="ListParagraph"/>
        <w:numPr>
          <w:ilvl w:val="0"/>
          <w:numId w:val="2"/>
        </w:numPr>
      </w:pPr>
      <w:proofErr w:type="spellStart"/>
      <w:r>
        <w:t>Mediant</w:t>
      </w:r>
      <w:proofErr w:type="spellEnd"/>
      <w:r>
        <w:t xml:space="preserve"> / 3</w:t>
      </w:r>
      <w:r w:rsidRPr="004E18F3">
        <w:rPr>
          <w:vertAlign w:val="superscript"/>
        </w:rPr>
        <w:t>rd</w:t>
      </w:r>
      <w:r>
        <w:t xml:space="preserve"> is note marked </w:t>
      </w:r>
      <w:r w:rsidRPr="004E18F3">
        <w:rPr>
          <w:b/>
          <w:bCs/>
        </w:rPr>
        <w:t>(</w:t>
      </w:r>
      <w:proofErr w:type="spellStart"/>
      <w:r w:rsidRPr="004E18F3">
        <w:rPr>
          <w:b/>
          <w:bCs/>
        </w:rPr>
        <w:t>i</w:t>
      </w:r>
      <w:proofErr w:type="spellEnd"/>
      <w:r w:rsidRPr="004E18F3">
        <w:rPr>
          <w:b/>
          <w:bCs/>
        </w:rPr>
        <w:t>)</w:t>
      </w:r>
    </w:p>
    <w:p w:rsidR="004B3287" w:rsidRDefault="004B3287" w:rsidP="004B3287"/>
    <w:p w:rsidR="004B3287" w:rsidRDefault="004B3287" w:rsidP="004B3287"/>
    <w:p w:rsidR="004B3287" w:rsidRDefault="004B3287" w:rsidP="004B3287">
      <w:pPr>
        <w:pStyle w:val="ListParagraph"/>
        <w:numPr>
          <w:ilvl w:val="0"/>
          <w:numId w:val="1"/>
        </w:numPr>
      </w:pPr>
      <w:r>
        <w:t xml:space="preserve">Option 3  (I – ii – V7 – I – vi) (D – </w:t>
      </w:r>
      <w:proofErr w:type="spellStart"/>
      <w:r>
        <w:t>Em</w:t>
      </w:r>
      <w:proofErr w:type="spellEnd"/>
      <w:r>
        <w:t xml:space="preserve"> – A7 – D – </w:t>
      </w:r>
      <w:proofErr w:type="spellStart"/>
      <w:r>
        <w:t>Bm</w:t>
      </w:r>
      <w:proofErr w:type="spellEnd"/>
      <w:r>
        <w:t>)</w:t>
      </w:r>
    </w:p>
    <w:p w:rsidR="004B3287" w:rsidRDefault="004B3287" w:rsidP="004B3287"/>
    <w:p w:rsidR="004B3287" w:rsidRDefault="004B3287" w:rsidP="004B3287">
      <w:pPr>
        <w:pStyle w:val="ListParagraph"/>
        <w:numPr>
          <w:ilvl w:val="0"/>
          <w:numId w:val="1"/>
        </w:numPr>
      </w:pPr>
    </w:p>
    <w:p w:rsidR="004B3287" w:rsidRDefault="004B3287" w:rsidP="004B3287">
      <w:pPr>
        <w:pStyle w:val="ListParagraph"/>
        <w:ind w:left="-142"/>
      </w:pPr>
      <w:r>
        <w:rPr>
          <w:noProof/>
          <w:lang w:eastAsia="en-AU"/>
        </w:rPr>
        <w:drawing>
          <wp:inline distT="0" distB="0" distL="0" distR="0">
            <wp:extent cx="6286500" cy="3499485"/>
            <wp:effectExtent l="0" t="0" r="0" b="5715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287" w:rsidRDefault="004B3287" w:rsidP="004B3287">
      <w:pPr>
        <w:pStyle w:val="ListParagraph"/>
        <w:ind w:left="-142"/>
      </w:pPr>
    </w:p>
    <w:p w:rsidR="004B3287" w:rsidRDefault="004B3287" w:rsidP="004B3287">
      <w:pPr>
        <w:pStyle w:val="ListParagraph"/>
        <w:numPr>
          <w:ilvl w:val="0"/>
          <w:numId w:val="1"/>
        </w:numPr>
      </w:pPr>
    </w:p>
    <w:p w:rsidR="004B3287" w:rsidRDefault="004B3287" w:rsidP="004B3287">
      <w:pPr>
        <w:pStyle w:val="ListParagraph"/>
      </w:pPr>
    </w:p>
    <w:p w:rsidR="004B3287" w:rsidRDefault="004B3287" w:rsidP="004B3287">
      <w:pPr>
        <w:pStyle w:val="ListParagraph"/>
      </w:pPr>
      <w:r>
        <w:t xml:space="preserve">(a) </w:t>
      </w:r>
      <w:r w:rsidRPr="001858F8">
        <w:rPr>
          <w:b/>
          <w:bCs/>
        </w:rPr>
        <w:t>Intro</w:t>
      </w:r>
      <w:r>
        <w:t xml:space="preserve"> – </w:t>
      </w:r>
      <w:r w:rsidRPr="001858F8">
        <w:rPr>
          <w:b/>
          <w:bCs/>
        </w:rPr>
        <w:t>Ternary Form</w:t>
      </w:r>
      <w:r>
        <w:t xml:space="preserve"> – </w:t>
      </w:r>
      <w:proofErr w:type="spellStart"/>
      <w:r w:rsidRPr="001858F8">
        <w:rPr>
          <w:b/>
          <w:bCs/>
        </w:rPr>
        <w:t>Outro</w:t>
      </w:r>
      <w:proofErr w:type="spellEnd"/>
      <w:r w:rsidRPr="001858F8">
        <w:rPr>
          <w:b/>
          <w:bCs/>
        </w:rPr>
        <w:t>/ Coda</w:t>
      </w:r>
      <w:r>
        <w:t xml:space="preserve"> </w:t>
      </w:r>
    </w:p>
    <w:p w:rsidR="004B3287" w:rsidRDefault="004B3287" w:rsidP="004B3287">
      <w:pPr>
        <w:pStyle w:val="ListParagraph"/>
      </w:pPr>
      <w:r>
        <w:t>(Intro = bars 1-2) (A section = bars 3-14) (B section = bars 15-26) (A section = bars 27-38) (</w:t>
      </w:r>
      <w:proofErr w:type="spellStart"/>
      <w:proofErr w:type="gramStart"/>
      <w:r>
        <w:t>outro</w:t>
      </w:r>
      <w:proofErr w:type="spellEnd"/>
      <w:proofErr w:type="gramEnd"/>
      <w:r>
        <w:t xml:space="preserve"> / coda = bars 39-40)</w:t>
      </w:r>
    </w:p>
    <w:p w:rsidR="004B3287" w:rsidRDefault="004B3287" w:rsidP="004B3287">
      <w:r>
        <w:tab/>
        <w:t xml:space="preserve">(b) </w:t>
      </w:r>
    </w:p>
    <w:p w:rsidR="004B3287" w:rsidRDefault="004B3287" w:rsidP="004B3287">
      <w:pPr>
        <w:pStyle w:val="ListParagraph"/>
        <w:numPr>
          <w:ilvl w:val="0"/>
          <w:numId w:val="3"/>
        </w:numPr>
      </w:pPr>
      <w:r>
        <w:t>STYLE – quavers are to be swung</w:t>
      </w:r>
    </w:p>
    <w:p w:rsidR="004B3287" w:rsidRDefault="004B3287" w:rsidP="004B3287">
      <w:pPr>
        <w:pStyle w:val="ListParagraph"/>
        <w:numPr>
          <w:ilvl w:val="0"/>
          <w:numId w:val="3"/>
        </w:numPr>
      </w:pPr>
      <w:r>
        <w:t>TEMPO – crotchet = 130 crotchet beats per minute</w:t>
      </w:r>
    </w:p>
    <w:p w:rsidR="004B3287" w:rsidRDefault="004B3287" w:rsidP="004B3287">
      <w:pPr>
        <w:pStyle w:val="ListParagraph"/>
        <w:numPr>
          <w:ilvl w:val="0"/>
          <w:numId w:val="3"/>
        </w:numPr>
      </w:pPr>
      <w:r>
        <w:t>ARTICULATION – staccato = short and detached</w:t>
      </w:r>
    </w:p>
    <w:p w:rsidR="004B3287" w:rsidRDefault="004B3287" w:rsidP="004B3287"/>
    <w:p w:rsidR="004B3287" w:rsidRDefault="004B3287" w:rsidP="004B3287">
      <w:pPr>
        <w:pStyle w:val="ListParagraph"/>
        <w:numPr>
          <w:ilvl w:val="0"/>
          <w:numId w:val="2"/>
        </w:numPr>
      </w:pPr>
      <w:r>
        <w:t>Suggested answers: (any three)</w:t>
      </w:r>
    </w:p>
    <w:p w:rsidR="004B3287" w:rsidRDefault="004B3287" w:rsidP="004B3287">
      <w:pPr>
        <w:pStyle w:val="ListParagraph"/>
        <w:ind w:left="1080"/>
      </w:pPr>
      <w:r>
        <w:t xml:space="preserve">Swing, 12 bar blues using 145 chords </w:t>
      </w:r>
    </w:p>
    <w:p w:rsidR="004B3287" w:rsidRDefault="004B3287" w:rsidP="004B3287">
      <w:pPr>
        <w:pStyle w:val="ListParagraph"/>
        <w:ind w:left="1080"/>
      </w:pPr>
      <w:r>
        <w:t>Syncopated rhythms</w:t>
      </w:r>
    </w:p>
    <w:p w:rsidR="004B3287" w:rsidRDefault="004B3287" w:rsidP="004B3287">
      <w:pPr>
        <w:pStyle w:val="ListParagraph"/>
        <w:ind w:left="1080"/>
      </w:pPr>
      <w:r>
        <w:t>Use of 7</w:t>
      </w:r>
      <w:r w:rsidRPr="005037B4">
        <w:rPr>
          <w:vertAlign w:val="superscript"/>
        </w:rPr>
        <w:t>th</w:t>
      </w:r>
      <w:r>
        <w:t xml:space="preserve"> chords</w:t>
      </w:r>
    </w:p>
    <w:p w:rsidR="004B3287" w:rsidRDefault="004B3287" w:rsidP="004B3287">
      <w:pPr>
        <w:pStyle w:val="ListParagraph"/>
        <w:ind w:left="1080"/>
      </w:pPr>
      <w:r>
        <w:t xml:space="preserve">Stab chords </w:t>
      </w:r>
    </w:p>
    <w:p w:rsidR="004B3287" w:rsidRDefault="004B3287" w:rsidP="004B3287">
      <w:pPr>
        <w:pStyle w:val="ListParagraph"/>
        <w:ind w:left="1080"/>
      </w:pPr>
      <w:r>
        <w:t>Call and response</w:t>
      </w:r>
    </w:p>
    <w:p w:rsidR="004B3287" w:rsidRDefault="004B3287" w:rsidP="004B3287">
      <w:pPr>
        <w:pStyle w:val="ListParagraph"/>
        <w:ind w:left="1080"/>
      </w:pPr>
      <w:r>
        <w:t>Stylistic articulations</w:t>
      </w:r>
    </w:p>
    <w:p w:rsidR="004B3287" w:rsidRDefault="004B3287" w:rsidP="004B3287">
      <w:pPr>
        <w:pStyle w:val="ListParagraph"/>
        <w:ind w:left="1080"/>
      </w:pPr>
      <w:r>
        <w:t>Left hand piano alternation between two perfect 5</w:t>
      </w:r>
      <w:r w:rsidRPr="00D537F0">
        <w:rPr>
          <w:vertAlign w:val="superscript"/>
        </w:rPr>
        <w:t>th</w:t>
      </w:r>
      <w:r>
        <w:t xml:space="preserve"> chords and two major 6</w:t>
      </w:r>
      <w:r w:rsidRPr="00D537F0">
        <w:rPr>
          <w:vertAlign w:val="superscript"/>
        </w:rPr>
        <w:t>th</w:t>
      </w:r>
      <w:r>
        <w:t xml:space="preserve"> chords in the A section, then the use of triplets in the B section.</w:t>
      </w:r>
    </w:p>
    <w:p w:rsidR="004B3287" w:rsidRDefault="004B3287" w:rsidP="004B3287">
      <w:pPr>
        <w:pStyle w:val="ListParagraph"/>
        <w:ind w:left="1080"/>
      </w:pPr>
      <w:r>
        <w:t>Melodic phrases beginning on the weak part of the beat (The part of the beat that is usually slightly emphasised in swing style)</w:t>
      </w:r>
    </w:p>
    <w:p w:rsidR="004B3287" w:rsidRDefault="004B3287" w:rsidP="004B3287">
      <w:pPr>
        <w:pStyle w:val="ListParagraph"/>
        <w:ind w:left="1080"/>
      </w:pPr>
    </w:p>
    <w:p w:rsidR="004B3287" w:rsidRDefault="004B3287" w:rsidP="004B3287">
      <w:pPr>
        <w:pStyle w:val="ListParagraph"/>
        <w:ind w:left="1080"/>
      </w:pPr>
    </w:p>
    <w:p w:rsidR="004B3287" w:rsidRDefault="004B3287" w:rsidP="004B3287">
      <w:pPr>
        <w:pStyle w:val="ListParagraph"/>
        <w:ind w:left="1080"/>
      </w:pPr>
    </w:p>
    <w:p w:rsidR="004B3287" w:rsidRDefault="004B3287" w:rsidP="004B3287">
      <w:pPr>
        <w:pStyle w:val="ListParagraph"/>
        <w:numPr>
          <w:ilvl w:val="0"/>
          <w:numId w:val="2"/>
        </w:numPr>
      </w:pPr>
    </w:p>
    <w:p w:rsidR="004B3287" w:rsidRDefault="004B3287" w:rsidP="004B3287">
      <w:pPr>
        <w:pStyle w:val="ListParagraph"/>
        <w:numPr>
          <w:ilvl w:val="1"/>
          <w:numId w:val="2"/>
        </w:numPr>
      </w:pPr>
      <w:r>
        <w:t>Option 2 – Dorian</w:t>
      </w:r>
    </w:p>
    <w:p w:rsidR="004B3287" w:rsidRDefault="004B3287" w:rsidP="004B3287">
      <w:pPr>
        <w:pStyle w:val="ListParagraph"/>
        <w:numPr>
          <w:ilvl w:val="1"/>
          <w:numId w:val="2"/>
        </w:numPr>
      </w:pPr>
      <w:r>
        <w:t>Option 3 – Mixolydian</w:t>
      </w:r>
    </w:p>
    <w:p w:rsidR="004B3287" w:rsidRDefault="004B3287" w:rsidP="004B3287">
      <w:pPr>
        <w:pStyle w:val="ListParagraph"/>
        <w:ind w:left="1800"/>
      </w:pPr>
    </w:p>
    <w:p w:rsidR="004B3287" w:rsidRDefault="004B3287" w:rsidP="004B3287">
      <w:pPr>
        <w:pStyle w:val="ListParagraph"/>
        <w:numPr>
          <w:ilvl w:val="0"/>
          <w:numId w:val="2"/>
        </w:numPr>
      </w:pPr>
      <w:r>
        <w:t>Quavers are played straight (not swung)</w:t>
      </w:r>
    </w:p>
    <w:p w:rsidR="004B3287" w:rsidRDefault="004B3287" w:rsidP="004B3287">
      <w:pPr>
        <w:pStyle w:val="ListParagraph"/>
        <w:ind w:left="1080"/>
      </w:pPr>
      <w:r>
        <w:t>Right hand piano and Alto sax play unison rhythm which is a new feature of the piece.</w:t>
      </w:r>
    </w:p>
    <w:p w:rsidR="004B3287" w:rsidRDefault="004B3287" w:rsidP="004B3287">
      <w:pPr>
        <w:pStyle w:val="ListParagraph"/>
        <w:ind w:left="1080"/>
      </w:pPr>
      <w:r>
        <w:t>The rit. continues from bar 38, therefore these bars are slower than the rest of the music.</w:t>
      </w:r>
    </w:p>
    <w:p w:rsidR="004B3287" w:rsidRDefault="004B3287" w:rsidP="004B3287">
      <w:pPr>
        <w:pStyle w:val="ListParagraph"/>
        <w:ind w:left="1080"/>
      </w:pPr>
    </w:p>
    <w:p w:rsidR="004B3287" w:rsidRDefault="004B3287" w:rsidP="004B3287">
      <w:pPr>
        <w:pStyle w:val="ListParagraph"/>
        <w:ind w:left="1080"/>
      </w:pPr>
    </w:p>
    <w:p w:rsidR="004B3287" w:rsidRDefault="004B3287" w:rsidP="004B3287">
      <w:pPr>
        <w:pStyle w:val="ListParagraph"/>
        <w:numPr>
          <w:ilvl w:val="0"/>
          <w:numId w:val="1"/>
        </w:numPr>
      </w:pPr>
      <w:r>
        <w:t xml:space="preserve">(a) </w:t>
      </w:r>
      <w:r w:rsidRPr="004B3287">
        <w:t>B section contrasts with timbres (DJ turn table used as percussion)</w:t>
      </w:r>
    </w:p>
    <w:p w:rsidR="004B3287" w:rsidRDefault="004B3287" w:rsidP="004B3287">
      <w:pPr>
        <w:pStyle w:val="ListParagraph"/>
      </w:pPr>
      <w:r>
        <w:t>(b</w:t>
      </w:r>
      <w:r w:rsidRPr="004B3287">
        <w:t>)</w:t>
      </w:r>
      <w:r>
        <w:t xml:space="preserve"> The short i</w:t>
      </w:r>
      <w:r w:rsidRPr="004B3287">
        <w:t xml:space="preserve">ntro </w:t>
      </w:r>
      <w:r>
        <w:t>uses irregular meters, the rest of piece is in 4/4 (Common time / simple quadruple)</w:t>
      </w:r>
    </w:p>
    <w:p w:rsidR="004B3287" w:rsidRDefault="004B3287" w:rsidP="004B3287">
      <w:pPr>
        <w:pStyle w:val="ListParagraph"/>
      </w:pPr>
      <w:r>
        <w:t>Time Signature = 4/4 (Simple Quadruple)</w:t>
      </w:r>
    </w:p>
    <w:p w:rsidR="004B3287" w:rsidRDefault="004B3287" w:rsidP="004B3287">
      <w:pPr>
        <w:pStyle w:val="ListParagraph"/>
      </w:pPr>
      <w:r>
        <w:t xml:space="preserve">Tempo = </w:t>
      </w:r>
      <w:proofErr w:type="gramStart"/>
      <w:r>
        <w:t>approx..</w:t>
      </w:r>
      <w:proofErr w:type="gramEnd"/>
      <w:r>
        <w:t xml:space="preserve"> </w:t>
      </w:r>
      <w:proofErr w:type="gramStart"/>
      <w:r>
        <w:t>crotchet</w:t>
      </w:r>
      <w:proofErr w:type="gramEnd"/>
      <w:r>
        <w:t xml:space="preserve"> = 80</w:t>
      </w:r>
    </w:p>
    <w:p w:rsidR="004B3287" w:rsidRDefault="004B3287" w:rsidP="004B3287">
      <w:pPr>
        <w:pStyle w:val="ListParagraph"/>
      </w:pPr>
      <w:r>
        <w:t>Rhythmic patter</w:t>
      </w:r>
      <w:r w:rsidR="001C7039">
        <w:t>n</w:t>
      </w:r>
      <w:r>
        <w:t xml:space="preserve">s = use of triplets, ties to created syncopated rhythms, </w:t>
      </w:r>
      <w:proofErr w:type="spellStart"/>
      <w:r>
        <w:t>synth</w:t>
      </w:r>
      <w:proofErr w:type="spellEnd"/>
      <w:r>
        <w:t xml:space="preserve"> clap timbre emphasis 2 and 4, Bongo plays </w:t>
      </w:r>
      <w:r>
        <w:rPr>
          <w:noProof/>
          <w:lang w:eastAsia="en-AU"/>
        </w:rPr>
        <w:drawing>
          <wp:inline distT="0" distB="0" distL="0" distR="0">
            <wp:extent cx="1933575" cy="378707"/>
            <wp:effectExtent l="0" t="0" r="0" b="254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047" cy="40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repeated pattern.</w:t>
      </w:r>
    </w:p>
    <w:p w:rsidR="004B3287" w:rsidRDefault="004B3287" w:rsidP="004B3287">
      <w:pPr>
        <w:pStyle w:val="ListParagraph"/>
      </w:pPr>
    </w:p>
    <w:p w:rsidR="004B3287" w:rsidRDefault="004B3287" w:rsidP="004B3287">
      <w:pPr>
        <w:pStyle w:val="ListParagraph"/>
      </w:pPr>
      <w:r>
        <w:t xml:space="preserve">(c) </w:t>
      </w:r>
      <w:proofErr w:type="gramStart"/>
      <w:r w:rsidRPr="006648FB">
        <w:t>synthesized</w:t>
      </w:r>
      <w:proofErr w:type="gramEnd"/>
      <w:r w:rsidRPr="006648FB">
        <w:t xml:space="preserve"> sounds, swells,</w:t>
      </w:r>
      <w:r>
        <w:t xml:space="preserve"> stark dynamic contrasts, steady beat</w:t>
      </w:r>
    </w:p>
    <w:p w:rsidR="004B3287" w:rsidRPr="001E0DDB" w:rsidRDefault="004B3287" w:rsidP="004B3287">
      <w:pPr>
        <w:pStyle w:val="ListParagraph"/>
      </w:pPr>
      <w:r>
        <w:t xml:space="preserve">(d) Most timbres are produced with a synthesizer. Synthesized bass and keys, mellow pad </w:t>
      </w:r>
      <w:proofErr w:type="spellStart"/>
      <w:r>
        <w:t>synth</w:t>
      </w:r>
      <w:proofErr w:type="spellEnd"/>
      <w:r>
        <w:t xml:space="preserve"> timbres, DJ turntable / vinyl scratching, percussion has an Indian / Raga effect with the bongos and finger cymbals B section and small tone blocks in the A section which sound acoustic).</w:t>
      </w:r>
    </w:p>
    <w:p w:rsidR="004B3287" w:rsidRDefault="004B3287" w:rsidP="004B3287"/>
    <w:p w:rsidR="004B3287" w:rsidRDefault="004B3287" w:rsidP="004B3287">
      <w:pPr>
        <w:pStyle w:val="ListParagraph"/>
        <w:numPr>
          <w:ilvl w:val="0"/>
          <w:numId w:val="1"/>
        </w:numPr>
      </w:pPr>
      <w:r>
        <w:t>Option 3</w:t>
      </w:r>
    </w:p>
    <w:p w:rsidR="004B3287" w:rsidRDefault="004B3287"/>
    <w:p w:rsidR="0011334D" w:rsidRDefault="004A1E8C">
      <w:r>
        <w:lastRenderedPageBreak/>
        <w:t>11. (</w:t>
      </w:r>
      <w:proofErr w:type="gramStart"/>
      <w:r>
        <w:t>a</w:t>
      </w:r>
      <w:proofErr w:type="gramEnd"/>
      <w:r>
        <w:t>) The meter is changed from simple triple ¾ to simple quadruple 4/4. Each phrase of the melody is reduced to 3 bars allowing musical ‘fills’ in the fourth bar (piano has the fill in bars 8 &amp; 12 and trumpet in bar 16)</w:t>
      </w:r>
    </w:p>
    <w:p w:rsidR="004A1E8C" w:rsidRDefault="004A1E8C">
      <w:r>
        <w:t xml:space="preserve">    (b) More complex jazz chords. The tonic Bb has been replaced by the relative minor chord 6m7, Gm7. </w:t>
      </w:r>
      <w:proofErr w:type="spellStart"/>
      <w:r>
        <w:t>Eb</w:t>
      </w:r>
      <w:proofErr w:type="spellEnd"/>
      <w:r>
        <w:t xml:space="preserve"> from original is replaced by Abmaj7, (b7maj7). F7 replaced by A13 a chord extension. Bar 8 has Bb7#9 that uses the altered #9.</w:t>
      </w:r>
    </w:p>
    <w:p w:rsidR="004A1E8C" w:rsidRDefault="004A1E8C">
      <w:r>
        <w:t xml:space="preserve">    (c) Bar 16 the trumpet has the ‘fill’ – a copy/repeat of the piano bar </w:t>
      </w:r>
      <w:r w:rsidR="001C7039">
        <w:t xml:space="preserve">8. </w:t>
      </w:r>
      <w:proofErr w:type="gramStart"/>
      <w:r w:rsidR="001C7039">
        <w:t>Bars 13 – 15 the tenor sax.</w:t>
      </w:r>
      <w:proofErr w:type="gramEnd"/>
      <w:r w:rsidR="001C7039">
        <w:t xml:space="preserve"> h</w:t>
      </w:r>
      <w:r>
        <w:t>as the melody from bar 5 – 7 with minor changes – the minim becomes a pair of swung quavers in the ‘</w:t>
      </w:r>
      <w:proofErr w:type="spellStart"/>
      <w:r>
        <w:t>be bop</w:t>
      </w:r>
      <w:proofErr w:type="spellEnd"/>
      <w:r>
        <w:t>’/ ‘re bop’ articulation of long short</w:t>
      </w:r>
      <w:r w:rsidR="00271F14">
        <w:t>, answered then later supported by the trumpet</w:t>
      </w:r>
      <w:r>
        <w:t>.</w:t>
      </w:r>
    </w:p>
    <w:p w:rsidR="004A1E8C" w:rsidRDefault="004A1E8C">
      <w:r>
        <w:t xml:space="preserve">    (d) The ride cymbal</w:t>
      </w:r>
      <w:r w:rsidR="001C7039">
        <w:t xml:space="preserve"> has the typical swing </w:t>
      </w:r>
      <w:proofErr w:type="gramStart"/>
      <w:r w:rsidR="001C7039">
        <w:t>rhythm,</w:t>
      </w:r>
      <w:proofErr w:type="gramEnd"/>
      <w:r w:rsidR="001C7039">
        <w:t xml:space="preserve"> t</w:t>
      </w:r>
      <w:r>
        <w:t>he upright bass has a walking line of crotchets typical of swing. The piano rhythm also has features of swing – minim on the beat, then quaver rest, crotchet and tied quaver to beat 1 of the next bar.</w:t>
      </w:r>
    </w:p>
    <w:p w:rsidR="009E7CD7" w:rsidRDefault="009E7CD7">
      <w:r>
        <w:t xml:space="preserve">    (e) (</w:t>
      </w:r>
      <w:proofErr w:type="spellStart"/>
      <w:proofErr w:type="gramStart"/>
      <w:r>
        <w:t>i</w:t>
      </w:r>
      <w:proofErr w:type="spellEnd"/>
      <w:proofErr w:type="gramEnd"/>
      <w:r>
        <w:t>)</w:t>
      </w:r>
    </w:p>
    <w:p w:rsidR="003172D3" w:rsidRDefault="009E7CD7">
      <w:r>
        <w:t xml:space="preserve"> </w:t>
      </w:r>
      <w:r w:rsidR="00C565E1">
        <w:rPr>
          <w:noProof/>
          <w:lang w:eastAsia="en-AU"/>
        </w:rPr>
        <w:drawing>
          <wp:inline distT="0" distB="0" distL="0" distR="0">
            <wp:extent cx="2326887" cy="1304925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020" cy="1306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CD7" w:rsidRDefault="009E7CD7">
      <w:r>
        <w:t xml:space="preserve">       (ii) </w:t>
      </w:r>
      <w:proofErr w:type="gramStart"/>
      <w:r w:rsidR="00C565E1">
        <w:t>major</w:t>
      </w:r>
      <w:proofErr w:type="gramEnd"/>
      <w:r w:rsidR="00C565E1">
        <w:t xml:space="preserve"> 6th</w:t>
      </w:r>
    </w:p>
    <w:p w:rsidR="000B6088" w:rsidRDefault="000B6088" w:rsidP="000B6088">
      <w:pPr>
        <w:spacing w:before="240"/>
      </w:pPr>
      <w:r>
        <w:t>12. (</w:t>
      </w:r>
      <w:proofErr w:type="gramStart"/>
      <w:r>
        <w:t>a</w:t>
      </w:r>
      <w:proofErr w:type="gramEnd"/>
      <w:r>
        <w:t>)</w:t>
      </w:r>
    </w:p>
    <w:p w:rsidR="000B6088" w:rsidRDefault="000B6088" w:rsidP="000B6088">
      <w:pPr>
        <w:spacing w:before="240"/>
        <w:ind w:left="720"/>
      </w:pPr>
      <w:r>
        <w:t>(</w:t>
      </w:r>
      <w:proofErr w:type="spellStart"/>
      <w:r>
        <w:t>i</w:t>
      </w:r>
      <w:proofErr w:type="spellEnd"/>
      <w:r>
        <w:t>) Ternary form (with an introduction and short coda)</w:t>
      </w:r>
    </w:p>
    <w:p w:rsidR="000B6088" w:rsidRDefault="000B6088" w:rsidP="000B6088">
      <w:pPr>
        <w:spacing w:before="240"/>
        <w:ind w:left="720"/>
      </w:pPr>
      <w:r>
        <w:t xml:space="preserve">(ii) Theme and Variation </w:t>
      </w:r>
    </w:p>
    <w:p w:rsidR="000B6088" w:rsidRDefault="000B6088" w:rsidP="000B6088">
      <w:pPr>
        <w:spacing w:before="240"/>
      </w:pPr>
      <w:r>
        <w:t xml:space="preserve">   (b)</w:t>
      </w:r>
    </w:p>
    <w:p w:rsidR="000B6088" w:rsidRDefault="000B6088" w:rsidP="000B6088">
      <w:pPr>
        <w:spacing w:before="240"/>
        <w:ind w:left="720"/>
      </w:pPr>
      <w:r>
        <w:t>(</w:t>
      </w:r>
      <w:proofErr w:type="spellStart"/>
      <w:r>
        <w:t>i</w:t>
      </w:r>
      <w:proofErr w:type="spellEnd"/>
      <w:r>
        <w:t>) Cm/G</w:t>
      </w:r>
      <w:r>
        <w:tab/>
        <w:t>Fm7</w:t>
      </w:r>
      <w:r>
        <w:tab/>
        <w:t>Bb7/F</w:t>
      </w:r>
      <w:r>
        <w:tab/>
      </w:r>
      <w:proofErr w:type="spellStart"/>
      <w:r>
        <w:t>Eb</w:t>
      </w:r>
      <w:proofErr w:type="spellEnd"/>
      <w:r>
        <w:tab/>
      </w:r>
      <w:r>
        <w:tab/>
        <w:t xml:space="preserve">(6m  </w:t>
      </w:r>
      <w:r>
        <w:tab/>
        <w:t xml:space="preserve">2m7 </w:t>
      </w:r>
      <w:r>
        <w:tab/>
        <w:t xml:space="preserve"> 57  </w:t>
      </w:r>
      <w:r>
        <w:tab/>
        <w:t>1)</w:t>
      </w:r>
    </w:p>
    <w:p w:rsidR="000B6088" w:rsidRDefault="000B6088" w:rsidP="000B6088">
      <w:pPr>
        <w:spacing w:before="240"/>
        <w:ind w:left="720"/>
      </w:pPr>
      <w:r>
        <w:t xml:space="preserve">(ii) </w:t>
      </w:r>
      <w:proofErr w:type="spellStart"/>
      <w:r>
        <w:t>Em</w:t>
      </w:r>
      <w:proofErr w:type="spellEnd"/>
      <w:r>
        <w:tab/>
      </w:r>
      <w:r>
        <w:tab/>
        <w:t>C</w:t>
      </w:r>
      <w:r>
        <w:tab/>
      </w:r>
      <w:proofErr w:type="spellStart"/>
      <w:r>
        <w:t>F#o</w:t>
      </w:r>
      <w:proofErr w:type="spellEnd"/>
      <w:r>
        <w:tab/>
        <w:t>B</w:t>
      </w:r>
      <w:r>
        <w:tab/>
      </w:r>
      <w:r>
        <w:tab/>
        <w:t xml:space="preserve">(1m </w:t>
      </w:r>
      <w:r>
        <w:tab/>
        <w:t>6</w:t>
      </w:r>
      <w:r>
        <w:tab/>
        <w:t>2o</w:t>
      </w:r>
      <w:r>
        <w:tab/>
        <w:t>5)</w:t>
      </w:r>
    </w:p>
    <w:p w:rsidR="000B6088" w:rsidRDefault="000B6088" w:rsidP="000B6088">
      <w:pPr>
        <w:spacing w:before="240"/>
      </w:pPr>
      <w:r>
        <w:t xml:space="preserve">   (c) </w:t>
      </w:r>
      <w:r w:rsidRPr="00754423">
        <w:rPr>
          <w:b/>
          <w:i/>
        </w:rPr>
        <w:t>A day in Montmartre</w:t>
      </w:r>
      <w:r>
        <w:t xml:space="preserve"> – accompanied melody throughout</w:t>
      </w:r>
    </w:p>
    <w:p w:rsidR="000B6088" w:rsidRDefault="000B6088" w:rsidP="000B6088">
      <w:pPr>
        <w:spacing w:before="240"/>
      </w:pPr>
      <w:r>
        <w:t xml:space="preserve">        </w:t>
      </w:r>
      <w:r w:rsidRPr="00754423">
        <w:rPr>
          <w:b/>
          <w:i/>
        </w:rPr>
        <w:t>Threads of Difference</w:t>
      </w:r>
      <w:r>
        <w:t xml:space="preserve"> </w:t>
      </w:r>
      <w:r w:rsidR="00754423">
        <w:t>–</w:t>
      </w:r>
      <w:r>
        <w:t xml:space="preserve"> </w:t>
      </w:r>
      <w:r w:rsidR="00754423">
        <w:t xml:space="preserve">Bars 1 – 36 – accompanied melody. </w:t>
      </w:r>
      <w:proofErr w:type="gramStart"/>
      <w:r w:rsidR="00754423">
        <w:t>Bars 37 – 43 – polyphonic with 3 melodic lines.</w:t>
      </w:r>
      <w:proofErr w:type="gramEnd"/>
      <w:r w:rsidR="00754423">
        <w:t xml:space="preserve"> There are imitative entries in bar 37 and bars 41 – 42. Bars 21 – 28 mainly feature a homophonic texture with the accented chords in rhythmic unison.</w:t>
      </w:r>
    </w:p>
    <w:p w:rsidR="00754423" w:rsidRDefault="00754423" w:rsidP="000B6088">
      <w:pPr>
        <w:spacing w:before="240"/>
      </w:pPr>
      <w:r>
        <w:t xml:space="preserve">    (d) </w:t>
      </w:r>
      <w:r w:rsidRPr="00754423">
        <w:rPr>
          <w:b/>
          <w:i/>
        </w:rPr>
        <w:t>A day in Montmartre</w:t>
      </w:r>
      <w:r>
        <w:t xml:space="preserve"> – Simple triple throughout in the style of a waltz. The quaver subdivision or the beat features mainly with the exception of bars 18 – 29, 33 – 34, 50, and 52 – 54. The dotted </w:t>
      </w:r>
      <w:r>
        <w:lastRenderedPageBreak/>
        <w:t>minim bass followed by chords on beats 2 and 3 each bar except bars 30 – 34, bars 43 – 45 where the chords are replaced by 5 quaver chords, and bar 51 maintain the waltz feel.</w:t>
      </w:r>
    </w:p>
    <w:p w:rsidR="00754423" w:rsidRPr="00754423" w:rsidRDefault="00754423" w:rsidP="000B6088">
      <w:pPr>
        <w:spacing w:before="240"/>
      </w:pPr>
      <w:r>
        <w:t xml:space="preserve">       </w:t>
      </w:r>
      <w:r w:rsidRPr="00754423">
        <w:rPr>
          <w:b/>
          <w:i/>
        </w:rPr>
        <w:t>Threads of Difference</w:t>
      </w:r>
      <w:r>
        <w:t xml:space="preserve"> – has more varied </w:t>
      </w:r>
      <w:proofErr w:type="gramStart"/>
      <w:r>
        <w:t>rhythm.</w:t>
      </w:r>
      <w:proofErr w:type="gramEnd"/>
      <w:r>
        <w:t xml:space="preserve"> The cello theme bars 1 – 4 has some rhythmic variety and is accompanied by bowed tremolo </w:t>
      </w:r>
      <w:proofErr w:type="spellStart"/>
      <w:r>
        <w:t>demi</w:t>
      </w:r>
      <w:proofErr w:type="spellEnd"/>
      <w:r>
        <w:t>-semi-quavers</w:t>
      </w:r>
      <w:r w:rsidR="00956F9F">
        <w:t xml:space="preserve"> from violin and viola</w:t>
      </w:r>
      <w:r>
        <w:t xml:space="preserve">. </w:t>
      </w:r>
      <w:r w:rsidR="00860A25">
        <w:t xml:space="preserve"> Bars 5 – 11 feature a syncopated chordal accompaniment from the viola. Bars 13 – 19 feature</w:t>
      </w:r>
      <w:r w:rsidR="00956F9F">
        <w:t>s</w:t>
      </w:r>
      <w:r w:rsidR="00860A25">
        <w:t xml:space="preserve"> a triplet accompaniment against sustained minim tied to a quaver </w:t>
      </w:r>
      <w:r w:rsidR="00956F9F">
        <w:t>in the dialogue between v</w:t>
      </w:r>
      <w:r w:rsidR="00860A25">
        <w:t>iolin</w:t>
      </w:r>
      <w:r w:rsidR="00956F9F">
        <w:t xml:space="preserve"> and c</w:t>
      </w:r>
      <w:r w:rsidR="00860A25">
        <w:t xml:space="preserve">ello. There are changes in meter 4/4, 7/8. 6/8. The allegro 7/8 is grouped 2, 2, 3 bars 21 – 27. The Andante 6/8 </w:t>
      </w:r>
      <w:r w:rsidR="00212A09">
        <w:t>has</w:t>
      </w:r>
      <w:r w:rsidR="00860A25">
        <w:t xml:space="preserve"> a quaver accompaniment </w:t>
      </w:r>
      <w:r w:rsidR="00212A09">
        <w:t xml:space="preserve">divided between viola and cello </w:t>
      </w:r>
      <w:r w:rsidR="00860A25">
        <w:t>to the violin melody that makes semiquavers a feature.</w:t>
      </w:r>
    </w:p>
    <w:p w:rsidR="00534C4B" w:rsidRDefault="00534C4B"/>
    <w:p w:rsidR="0011334D" w:rsidRDefault="0011334D">
      <w:r>
        <w:rPr>
          <w:noProof/>
          <w:lang w:eastAsia="en-AU"/>
        </w:rPr>
        <w:drawing>
          <wp:inline distT="0" distB="0" distL="0" distR="0">
            <wp:extent cx="5731510" cy="297393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73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4D" w:rsidRDefault="0011334D">
      <w:r>
        <w:rPr>
          <w:noProof/>
          <w:lang w:eastAsia="en-AU"/>
        </w:rPr>
        <w:drawing>
          <wp:inline distT="0" distB="0" distL="0" distR="0">
            <wp:extent cx="5731510" cy="1047962"/>
            <wp:effectExtent l="1905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7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4D" w:rsidRDefault="0011334D">
      <w:r>
        <w:rPr>
          <w:noProof/>
          <w:lang w:eastAsia="en-AU"/>
        </w:rPr>
        <w:drawing>
          <wp:inline distT="0" distB="0" distL="0" distR="0">
            <wp:extent cx="5731510" cy="1067488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7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4D" w:rsidRDefault="0011334D">
      <w:r>
        <w:rPr>
          <w:noProof/>
          <w:lang w:eastAsia="en-AU"/>
        </w:rPr>
        <w:lastRenderedPageBreak/>
        <w:drawing>
          <wp:inline distT="0" distB="0" distL="0" distR="0">
            <wp:extent cx="5731510" cy="1898701"/>
            <wp:effectExtent l="19050" t="0" r="254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98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4D" w:rsidRDefault="0011334D">
      <w:r>
        <w:rPr>
          <w:noProof/>
          <w:lang w:eastAsia="en-AU"/>
        </w:rPr>
        <w:drawing>
          <wp:inline distT="0" distB="0" distL="0" distR="0">
            <wp:extent cx="5731510" cy="2453871"/>
            <wp:effectExtent l="19050" t="0" r="254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53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34D" w:rsidRDefault="0011334D"/>
    <w:sectPr w:rsidR="0011334D" w:rsidSect="004F21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C6425"/>
    <w:multiLevelType w:val="hybridMultilevel"/>
    <w:tmpl w:val="6C2433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85B12"/>
    <w:multiLevelType w:val="hybridMultilevel"/>
    <w:tmpl w:val="2634EBE6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0101B0B"/>
    <w:multiLevelType w:val="hybridMultilevel"/>
    <w:tmpl w:val="CB3AE956"/>
    <w:lvl w:ilvl="0" w:tplc="C8363D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34D"/>
    <w:rsid w:val="000B6088"/>
    <w:rsid w:val="0011334D"/>
    <w:rsid w:val="001C7039"/>
    <w:rsid w:val="00212A09"/>
    <w:rsid w:val="00271F14"/>
    <w:rsid w:val="003172D3"/>
    <w:rsid w:val="004A1E8C"/>
    <w:rsid w:val="004B3287"/>
    <w:rsid w:val="004F21C6"/>
    <w:rsid w:val="00534C4B"/>
    <w:rsid w:val="00642453"/>
    <w:rsid w:val="00754423"/>
    <w:rsid w:val="00860A25"/>
    <w:rsid w:val="00956F9F"/>
    <w:rsid w:val="009E7CD7"/>
    <w:rsid w:val="00A2196A"/>
    <w:rsid w:val="00C56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133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3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2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</dc:creator>
  <cp:lastModifiedBy>Virginia</cp:lastModifiedBy>
  <cp:revision>10</cp:revision>
  <dcterms:created xsi:type="dcterms:W3CDTF">2020-09-19T23:39:00Z</dcterms:created>
  <dcterms:modified xsi:type="dcterms:W3CDTF">2020-09-21T01:40:00Z</dcterms:modified>
</cp:coreProperties>
</file>